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060"/>
      </w:tblGrid>
      <w:tr w:rsidR="00121F42" w:rsidTr="005D7C10">
        <w:tc>
          <w:tcPr>
            <w:tcW w:w="9060" w:type="dxa"/>
          </w:tcPr>
          <w:p w:rsidR="00121F42" w:rsidRDefault="00121F42" w:rsidP="005D7C10">
            <w:pPr>
              <w:snapToGrid w:val="0"/>
              <w:spacing w:line="1140" w:lineRule="exact"/>
              <w:jc w:val="center"/>
              <w:rPr>
                <w:rFonts w:ascii="方正小标宋简体" w:eastAsia="方正小标宋简体" w:hint="eastAsia"/>
                <w:b/>
                <w:color w:val="FF0000"/>
                <w:spacing w:val="-6"/>
                <w:w w:val="80"/>
                <w:sz w:val="100"/>
                <w:szCs w:val="100"/>
              </w:rPr>
            </w:pPr>
            <w:r>
              <w:rPr>
                <w:rFonts w:ascii="方正小标宋简体" w:eastAsia="方正小标宋简体" w:hint="eastAsia"/>
                <w:b/>
                <w:color w:val="FF0000"/>
                <w:spacing w:val="-6"/>
                <w:w w:val="80"/>
                <w:sz w:val="78"/>
                <w:szCs w:val="100"/>
              </w:rPr>
              <w:t>北京建筑大学资产与后勤管理处</w:t>
            </w:r>
          </w:p>
        </w:tc>
      </w:tr>
    </w:tbl>
    <w:p w:rsidR="00121F42" w:rsidRDefault="00121F42" w:rsidP="00121F42">
      <w:pPr>
        <w:spacing w:line="400" w:lineRule="exact"/>
        <w:jc w:val="center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资后字〔2016〕16号</w:t>
      </w:r>
    </w:p>
    <w:p w:rsidR="00121F42" w:rsidRDefault="00121F42" w:rsidP="00121F42">
      <w:pPr>
        <w:spacing w:line="560" w:lineRule="exact"/>
        <w:rPr>
          <w:rFonts w:ascii="仿宋_GB2312" w:eastAsia="仿宋_GB2312" w:hint="eastAsia"/>
          <w:color w:val="FF0000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  <w:lang w:val="en-US" w:eastAsia="zh-CN"/>
        </w:rPr>
        <w:pict>
          <v:line id="直线 13" o:spid="_x0000_s1026" style="position:absolute;left:0;text-align:left;z-index:-251656192" from="0,9.7pt" to="442.2pt,9.7pt" strokecolor="red" strokeweight="1.5pt"/>
        </w:pict>
      </w:r>
    </w:p>
    <w:p w:rsidR="00121F42" w:rsidRDefault="00121F42" w:rsidP="00121F42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121F42" w:rsidRDefault="00121F42" w:rsidP="00121F42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关于</w:t>
      </w:r>
      <w:r>
        <w:rPr>
          <w:rFonts w:ascii="方正小标宋简体" w:eastAsia="方正小标宋简体"/>
          <w:b/>
          <w:sz w:val="44"/>
          <w:szCs w:val="44"/>
        </w:rPr>
        <w:t>组织201</w:t>
      </w:r>
      <w:r>
        <w:rPr>
          <w:rFonts w:ascii="方正小标宋简体" w:eastAsia="方正小标宋简体" w:hint="eastAsia"/>
          <w:b/>
          <w:sz w:val="44"/>
          <w:szCs w:val="44"/>
        </w:rPr>
        <w:t>6</w:t>
      </w:r>
      <w:r>
        <w:rPr>
          <w:rFonts w:ascii="方正小标宋简体" w:eastAsia="方正小标宋简体"/>
          <w:b/>
          <w:sz w:val="44"/>
          <w:szCs w:val="44"/>
        </w:rPr>
        <w:t>年教职工体检</w:t>
      </w:r>
      <w:r>
        <w:rPr>
          <w:rFonts w:ascii="方正小标宋简体" w:eastAsia="方正小标宋简体" w:hint="eastAsia"/>
          <w:b/>
          <w:sz w:val="44"/>
          <w:szCs w:val="44"/>
        </w:rPr>
        <w:t>的通知</w:t>
      </w:r>
    </w:p>
    <w:p w:rsidR="00121F42" w:rsidRDefault="00121F42" w:rsidP="00121F42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</w:p>
    <w:p w:rsidR="00121F42" w:rsidRDefault="00121F42" w:rsidP="00121F42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各部门、各单位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 xml:space="preserve"> 为保障广大教职工获得高质量的体检服务，2016年,学校通过公开招标方式确定两家体检单位。现将2016年教职工体检主要事项通知如下：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21F42" w:rsidRDefault="00121F42" w:rsidP="00121F42">
      <w:pPr>
        <w:spacing w:line="56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  <w:lang/>
        </w:rPr>
      </w:pPr>
      <w:r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宋体" w:cs="宋体" w:hint="eastAsia"/>
          <w:kern w:val="0"/>
          <w:sz w:val="32"/>
          <w:szCs w:val="32"/>
          <w:lang/>
        </w:rPr>
        <w:t>2016年通过公开招标入围的两家体检机构，分别是：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慈</w:t>
      </w:r>
      <w:proofErr w:type="gramStart"/>
      <w:r>
        <w:rPr>
          <w:rFonts w:ascii="仿宋_GB2312" w:eastAsia="仿宋_GB2312" w:hAnsi="宋体" w:cs="宋体"/>
          <w:kern w:val="0"/>
          <w:sz w:val="32"/>
          <w:szCs w:val="32"/>
          <w:lang/>
        </w:rPr>
        <w:t>铭健康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  <w:lang/>
        </w:rPr>
        <w:t>体检管理集团股份有限公司（以下简称慈铭体检中心）；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北京爱康国宾门诊部有限公司（以下简称爱康国宾体检中心）。</w:t>
      </w:r>
    </w:p>
    <w:p w:rsidR="00121F42" w:rsidRDefault="00121F42" w:rsidP="00121F42">
      <w:pPr>
        <w:spacing w:line="560" w:lineRule="exact"/>
        <w:ind w:firstLineChars="200" w:firstLine="640"/>
        <w:rPr>
          <w:rFonts w:ascii="黑体" w:eastAsia="黑体" w:hAnsi="宋体" w:cs="宋体" w:hint="eastAsia"/>
          <w:kern w:val="0"/>
          <w:sz w:val="32"/>
          <w:szCs w:val="32"/>
          <w:lang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宋体" w:cs="宋体" w:hint="eastAsia"/>
          <w:kern w:val="0"/>
          <w:sz w:val="32"/>
          <w:szCs w:val="32"/>
          <w:lang/>
        </w:rPr>
        <w:t>、</w:t>
      </w:r>
      <w:r>
        <w:rPr>
          <w:rFonts w:ascii="黑体" w:eastAsia="黑体" w:hAnsi="宋体" w:cs="宋体"/>
          <w:kern w:val="0"/>
          <w:sz w:val="32"/>
          <w:szCs w:val="32"/>
          <w:lang/>
        </w:rPr>
        <w:t>201</w:t>
      </w:r>
      <w:r>
        <w:rPr>
          <w:rFonts w:ascii="黑体" w:eastAsia="黑体" w:hAnsi="宋体" w:cs="宋体" w:hint="eastAsia"/>
          <w:kern w:val="0"/>
          <w:sz w:val="32"/>
          <w:szCs w:val="32"/>
          <w:lang/>
        </w:rPr>
        <w:t>6</w:t>
      </w:r>
      <w:r>
        <w:rPr>
          <w:rFonts w:ascii="黑体" w:eastAsia="黑体" w:hAnsi="宋体" w:cs="宋体"/>
          <w:kern w:val="0"/>
          <w:sz w:val="32"/>
          <w:szCs w:val="32"/>
          <w:lang/>
        </w:rPr>
        <w:t>年体检项目及个性化套餐与201</w:t>
      </w:r>
      <w:r>
        <w:rPr>
          <w:rFonts w:ascii="黑体" w:eastAsia="黑体" w:hAnsi="宋体" w:cs="宋体" w:hint="eastAsia"/>
          <w:kern w:val="0"/>
          <w:sz w:val="32"/>
          <w:szCs w:val="32"/>
          <w:lang/>
        </w:rPr>
        <w:t>5</w:t>
      </w:r>
      <w:r>
        <w:rPr>
          <w:rFonts w:ascii="黑体" w:eastAsia="黑体" w:hAnsi="宋体" w:cs="宋体"/>
          <w:kern w:val="0"/>
          <w:sz w:val="32"/>
          <w:szCs w:val="32"/>
          <w:lang/>
        </w:rPr>
        <w:t>年一</w:t>
      </w:r>
      <w:r>
        <w:rPr>
          <w:rFonts w:ascii="黑体" w:eastAsia="黑体" w:hAnsi="宋体" w:cs="宋体" w:hint="eastAsia"/>
          <w:kern w:val="0"/>
          <w:sz w:val="32"/>
          <w:szCs w:val="32"/>
          <w:lang/>
        </w:rPr>
        <w:t>致</w:t>
      </w:r>
      <w:r>
        <w:rPr>
          <w:rFonts w:ascii="黑体" w:eastAsia="黑体" w:hAnsi="宋体" w:cs="宋体"/>
          <w:kern w:val="0"/>
          <w:sz w:val="32"/>
          <w:szCs w:val="32"/>
          <w:lang/>
        </w:rPr>
        <w:t>（详见附件三）</w:t>
      </w:r>
    </w:p>
    <w:p w:rsidR="00121F42" w:rsidRDefault="00121F42" w:rsidP="00121F42">
      <w:pPr>
        <w:widowControl/>
        <w:ind w:left="220" w:firstLine="420"/>
        <w:jc w:val="left"/>
        <w:rPr>
          <w:rFonts w:ascii="黑体" w:eastAsia="黑体" w:hAnsi="宋体" w:cs="宋体"/>
          <w:kern w:val="0"/>
          <w:sz w:val="32"/>
          <w:szCs w:val="32"/>
          <w:lang/>
        </w:rPr>
      </w:pPr>
      <w:r>
        <w:rPr>
          <w:rFonts w:ascii="黑体" w:eastAsia="黑体" w:hAnsi="宋体" w:cs="宋体"/>
          <w:kern w:val="0"/>
          <w:sz w:val="32"/>
          <w:szCs w:val="32"/>
          <w:lang/>
        </w:rPr>
        <w:t>三、体检单价：</w:t>
      </w:r>
    </w:p>
    <w:p w:rsidR="00121F42" w:rsidRDefault="00121F42" w:rsidP="00121F4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宋体" w:hAnsi="宋体" w:cs="宋体"/>
          <w:kern w:val="0"/>
          <w:sz w:val="24"/>
          <w:lang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 xml:space="preserve"> 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 xml:space="preserve"> 1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男职工体检单价为：375元；</w:t>
      </w:r>
    </w:p>
    <w:p w:rsidR="00121F42" w:rsidRDefault="00121F42" w:rsidP="00121F42">
      <w:pPr>
        <w:spacing w:line="560" w:lineRule="exact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女职工体检单价为：445元。</w:t>
      </w:r>
    </w:p>
    <w:p w:rsidR="00121F42" w:rsidRDefault="00121F42" w:rsidP="00121F42">
      <w:pPr>
        <w:widowControl/>
        <w:ind w:firstLine="420"/>
        <w:jc w:val="left"/>
        <w:rPr>
          <w:rFonts w:ascii="黑体" w:eastAsia="黑体" w:hAnsi="宋体" w:cs="宋体"/>
          <w:kern w:val="0"/>
          <w:sz w:val="32"/>
          <w:szCs w:val="32"/>
          <w:lang/>
        </w:rPr>
      </w:pPr>
      <w:r>
        <w:rPr>
          <w:rFonts w:ascii="黑体" w:eastAsia="黑体" w:hAnsi="宋体" w:cs="宋体"/>
          <w:kern w:val="0"/>
          <w:sz w:val="32"/>
          <w:szCs w:val="32"/>
          <w:lang/>
        </w:rPr>
        <w:t>四、体检安排：</w:t>
      </w:r>
    </w:p>
    <w:p w:rsidR="00121F42" w:rsidRDefault="00121F42" w:rsidP="00121F42">
      <w:pPr>
        <w:widowControl/>
        <w:ind w:firstLine="568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lastRenderedPageBreak/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信息核实：请各部门（单位）对201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年体检教职工名单、相关信息进行核对和补充，5月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22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日上</w:t>
      </w:r>
      <w:proofErr w:type="gramStart"/>
      <w:r>
        <w:rPr>
          <w:rFonts w:ascii="仿宋_GB2312" w:eastAsia="仿宋_GB2312" w:hAnsi="宋体" w:cs="宋体"/>
          <w:kern w:val="0"/>
          <w:sz w:val="32"/>
          <w:szCs w:val="32"/>
          <w:lang/>
        </w:rPr>
        <w:t>午前将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  <w:lang/>
        </w:rPr>
        <w:t>表格电子版发送到医务室邮箱yiwushi@bucea.edu.cn</w:t>
      </w:r>
    </w:p>
    <w:p w:rsidR="00121F42" w:rsidRDefault="00121F42" w:rsidP="00121F42">
      <w:pPr>
        <w:widowControl/>
        <w:ind w:firstLineChars="177" w:firstLine="566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自约体检时间安排：201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年5月2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5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日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—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201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年11月2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5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日（6个月，暑假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照常体检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）；</w:t>
      </w:r>
    </w:p>
    <w:p w:rsidR="00121F42" w:rsidRDefault="00121F42" w:rsidP="00121F42">
      <w:pPr>
        <w:widowControl/>
        <w:ind w:firstLineChars="177" w:firstLine="566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集中体检时间安排：学校初步定于11月初安排专车接送教职工到指定分院专场体检，参加专场体检的教职工请于10月30日前在本部门报名，以便学校协调车辆。</w:t>
      </w:r>
    </w:p>
    <w:p w:rsidR="00121F42" w:rsidRDefault="00121F42" w:rsidP="00121F42">
      <w:pPr>
        <w:widowControl/>
        <w:ind w:firstLineChars="177" w:firstLine="566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4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体检预约方式：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⑴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 xml:space="preserve"> 慈铭体检中心</w:t>
      </w:r>
    </w:p>
    <w:p w:rsidR="00121F42" w:rsidRDefault="00121F42" w:rsidP="00121F42">
      <w:pPr>
        <w:widowControl/>
        <w:ind w:left="420"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电话预约：67766888--人工服务；</w:t>
      </w:r>
    </w:p>
    <w:p w:rsidR="00121F42" w:rsidRDefault="00121F42" w:rsidP="00121F42">
      <w:pPr>
        <w:widowControl/>
        <w:ind w:left="420" w:firstLine="420"/>
        <w:jc w:val="left"/>
        <w:rPr>
          <w:rFonts w:ascii="仿宋_GB2312" w:eastAsia="仿宋_GB2312" w:hAnsi="宋体" w:cs="宋体" w:hint="eastAsia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网上预约：登陆网页http://book.ciming.com/bucea，输入单位编码：员工号码是bj247589528000，家属号码是bj247588167000。</w:t>
      </w:r>
    </w:p>
    <w:p w:rsidR="00121F42" w:rsidRDefault="00121F42" w:rsidP="00121F42">
      <w:pPr>
        <w:widowControl/>
        <w:ind w:left="420" w:firstLine="420"/>
        <w:jc w:val="left"/>
        <w:rPr>
          <w:rFonts w:ascii="仿宋_GB2312" w:eastAsia="仿宋_GB2312" w:hAnsi="宋体" w:cs="宋体" w:hint="eastAsia"/>
          <w:kern w:val="0"/>
          <w:sz w:val="32"/>
          <w:szCs w:val="32"/>
          <w:lang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微信预约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：关注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微信公众号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：慈铭健康（</w:t>
      </w:r>
      <w:proofErr w:type="spellStart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ciminghealthy</w:t>
      </w:r>
      <w:proofErr w:type="spellEnd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）</w:t>
      </w:r>
    </w:p>
    <w:p w:rsidR="00121F42" w:rsidRDefault="00121F42" w:rsidP="00121F42">
      <w:pPr>
        <w:widowControl/>
        <w:ind w:left="420" w:firstLine="420"/>
        <w:jc w:val="left"/>
        <w:rPr>
          <w:rFonts w:ascii="仿宋_GB2312" w:eastAsia="仿宋_GB2312" w:hAnsi="宋体" w:cs="宋体" w:hint="eastAsia"/>
          <w:kern w:val="0"/>
          <w:sz w:val="32"/>
          <w:szCs w:val="32"/>
          <w:lang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流程：进入公众号点击体检攻略进入体检预约——阅读原文——手持体检册的可按照提示输入条形码，无体检册的输入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单位编码：员工号码是bj247589528000，家属号码是bj247588167000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，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按照提示操作即可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。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⑵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 xml:space="preserve"> 爱康国宾体检中心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lastRenderedPageBreak/>
        <w:t>电话预约：4008100120--1--2809 (我单位快速通道专号)；</w:t>
      </w:r>
    </w:p>
    <w:p w:rsidR="00121F42" w:rsidRDefault="00121F42" w:rsidP="00121F42">
      <w:pPr>
        <w:widowControl/>
        <w:ind w:left="420"/>
        <w:jc w:val="left"/>
        <w:rPr>
          <w:rFonts w:ascii="黑体" w:eastAsia="黑体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网上预约：</w:t>
      </w:r>
      <w:proofErr w:type="gramStart"/>
      <w:r>
        <w:rPr>
          <w:rFonts w:ascii="仿宋_GB2312" w:eastAsia="仿宋_GB2312" w:hAnsi="宋体" w:cs="宋体"/>
          <w:kern w:val="0"/>
          <w:sz w:val="32"/>
          <w:szCs w:val="32"/>
          <w:lang/>
        </w:rPr>
        <w:t>登陆爱</w:t>
      </w:r>
      <w:proofErr w:type="gramEnd"/>
      <w:r>
        <w:rPr>
          <w:rFonts w:ascii="仿宋_GB2312" w:eastAsia="仿宋_GB2312" w:hAnsi="宋体" w:cs="宋体"/>
          <w:kern w:val="0"/>
          <w:sz w:val="32"/>
          <w:szCs w:val="32"/>
          <w:lang/>
        </w:rPr>
        <w:t>康国宾体检中心网页http://bucea.health.ikang.com，用户名是身份证号码，密码是身份证号码的后六位数字（最后一位是字母的不算在内）。</w:t>
      </w:r>
    </w:p>
    <w:p w:rsidR="00121F42" w:rsidRDefault="00121F42" w:rsidP="00121F42">
      <w:pPr>
        <w:widowControl/>
        <w:jc w:val="left"/>
      </w:pPr>
      <w:r>
        <w:rPr>
          <w:rFonts w:ascii="黑体" w:eastAsia="黑体" w:hAnsi="宋体" w:cs="宋体"/>
          <w:kern w:val="0"/>
          <w:sz w:val="32"/>
          <w:szCs w:val="32"/>
          <w:lang/>
        </w:rPr>
        <w:t> </w:t>
      </w:r>
      <w:r>
        <w:rPr>
          <w:rFonts w:ascii="黑体" w:eastAsia="黑体" w:hAnsi="宋体" w:cs="宋体" w:hint="eastAsia"/>
          <w:kern w:val="0"/>
          <w:sz w:val="32"/>
          <w:szCs w:val="32"/>
          <w:lang/>
        </w:rPr>
        <w:tab/>
      </w:r>
      <w:r>
        <w:rPr>
          <w:rFonts w:ascii="黑体" w:eastAsia="黑体" w:hAnsi="宋体" w:cs="宋体"/>
          <w:kern w:val="0"/>
          <w:sz w:val="32"/>
          <w:szCs w:val="32"/>
          <w:lang/>
        </w:rPr>
        <w:t>五、体检报告查询、送达方式：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color w:val="0D0D0D"/>
          <w:sz w:val="32"/>
          <w:szCs w:val="32"/>
        </w:rPr>
      </w:pPr>
      <w:r>
        <w:rPr>
          <w:rFonts w:ascii="仿宋_GB2312" w:eastAsia="仿宋_GB2312" w:hAnsi="宋体" w:cs="宋体" w:hint="eastAsia"/>
          <w:color w:val="0D0D0D"/>
          <w:kern w:val="0"/>
          <w:sz w:val="32"/>
          <w:szCs w:val="32"/>
          <w:lang/>
        </w:rPr>
        <w:t>1.网上查询：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color w:val="0D0D0D"/>
          <w:sz w:val="32"/>
          <w:szCs w:val="32"/>
        </w:rPr>
      </w:pPr>
      <w:r>
        <w:rPr>
          <w:rFonts w:ascii="仿宋_GB2312" w:eastAsia="仿宋_GB2312" w:hAnsi="宋体" w:cs="宋体" w:hint="eastAsia"/>
          <w:color w:val="0D0D0D"/>
          <w:kern w:val="0"/>
          <w:sz w:val="32"/>
          <w:szCs w:val="32"/>
          <w:lang/>
        </w:rPr>
        <w:t>⑴ 慈铭体检中心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color w:val="0D0D0D"/>
          <w:sz w:val="32"/>
          <w:szCs w:val="32"/>
        </w:rPr>
      </w:pPr>
      <w:r>
        <w:rPr>
          <w:rFonts w:ascii="仿宋_GB2312" w:eastAsia="仿宋_GB2312" w:hAnsi="宋体" w:cs="宋体" w:hint="eastAsia"/>
          <w:color w:val="0D0D0D"/>
          <w:kern w:val="0"/>
          <w:sz w:val="32"/>
          <w:szCs w:val="32"/>
          <w:lang/>
        </w:rPr>
        <w:t>体检结束后10-15天，接收到手机验证码后，登陆慈铭体检中心主页http://www.ciming.com，点击网页右下角处“体检报告-查询”，进入后，按照提示操作即可。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⑵ 爱康国宾体检中心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体检结束后10-15天，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登陆爱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康国宾体检中心网页http:// bucea.health.ikang.com，用户名是身份证号码，密码是身份证号码的后六位数字（最后一位是字母的不算在内）。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2.体检中心自取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3.快递：免费快递。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⑴ 方式1：按照体检者要求快递到私人地址，快递时限为体检后3周内；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⑵ 方式2：按照体检者要求可快递到学校各部门（单位），快递时限为体检后3周内；</w:t>
      </w:r>
    </w:p>
    <w:p w:rsidR="00121F42" w:rsidRDefault="00121F42" w:rsidP="00121F42">
      <w:pPr>
        <w:widowControl/>
        <w:ind w:firstLine="420"/>
        <w:jc w:val="left"/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lastRenderedPageBreak/>
        <w:t>⑶ 方式3：体检报告送达遇到困难时，体检客服将直接联系各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各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部门（单位）负责体检的同志，协助落实送达体检报告。</w:t>
      </w:r>
    </w:p>
    <w:p w:rsidR="00121F42" w:rsidRDefault="00121F42" w:rsidP="00121F42">
      <w:pPr>
        <w:widowControl/>
        <w:ind w:firstLine="420"/>
        <w:jc w:val="left"/>
        <w:rPr>
          <w:rFonts w:ascii="黑体" w:eastAsia="黑体" w:hint="eastAsia"/>
          <w:sz w:val="32"/>
          <w:szCs w:val="32"/>
        </w:rPr>
      </w:pPr>
      <w:r>
        <w:rPr>
          <w:rFonts w:ascii="黑体" w:eastAsia="黑体" w:hAnsi="宋体" w:cs="宋体" w:hint="eastAsia"/>
          <w:kern w:val="0"/>
          <w:sz w:val="32"/>
          <w:szCs w:val="32"/>
          <w:lang/>
        </w:rPr>
        <w:t>六、体检事宜咨询电话：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 xml:space="preserve">学校医务室：韩大夫 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13910165319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2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 xml:space="preserve">慈铭体检中心：聂经理 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13701013738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3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.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 xml:space="preserve">爱康国宾体检中心：胡经理 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 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 xml:space="preserve">15810526973 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 </w:t>
      </w:r>
    </w:p>
    <w:p w:rsidR="00121F42" w:rsidRDefault="00121F42" w:rsidP="00121F42">
      <w:pPr>
        <w:widowControl/>
        <w:ind w:firstLine="420"/>
        <w:jc w:val="left"/>
        <w:rPr>
          <w:rFonts w:ascii="黑体" w:eastAsia="黑体" w:hAnsi="宋体" w:cs="宋体"/>
          <w:kern w:val="0"/>
          <w:sz w:val="32"/>
          <w:szCs w:val="32"/>
          <w:lang/>
        </w:rPr>
      </w:pPr>
      <w:r>
        <w:rPr>
          <w:rFonts w:ascii="黑体" w:eastAsia="黑体" w:hAnsi="宋体" w:cs="宋体"/>
          <w:kern w:val="0"/>
          <w:sz w:val="32"/>
          <w:szCs w:val="32"/>
          <w:lang/>
        </w:rPr>
        <w:t>七、体检项目的临床意义详见学校校园网：</w:t>
      </w:r>
      <w:proofErr w:type="gramStart"/>
      <w:r>
        <w:rPr>
          <w:rFonts w:ascii="黑体" w:eastAsia="黑体" w:hAnsi="宋体" w:cs="宋体"/>
          <w:kern w:val="0"/>
          <w:sz w:val="32"/>
          <w:szCs w:val="32"/>
          <w:lang/>
        </w:rPr>
        <w:t>资后处</w:t>
      </w:r>
      <w:proofErr w:type="gramEnd"/>
      <w:r>
        <w:rPr>
          <w:rFonts w:ascii="黑体" w:eastAsia="黑体" w:hAnsi="宋体" w:cs="宋体"/>
          <w:kern w:val="0"/>
          <w:sz w:val="32"/>
          <w:szCs w:val="32"/>
          <w:lang/>
        </w:rPr>
        <w:t>-医务室主页。</w:t>
      </w:r>
    </w:p>
    <w:p w:rsidR="00121F42" w:rsidRDefault="00121F42" w:rsidP="00121F42">
      <w:pPr>
        <w:widowControl/>
        <w:jc w:val="left"/>
      </w:pPr>
      <w:r>
        <w:rPr>
          <w:rFonts w:ascii="宋体" w:hAnsi="宋体" w:cs="宋体"/>
          <w:kern w:val="0"/>
          <w:sz w:val="24"/>
          <w:lang/>
        </w:rPr>
        <w:t> 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附件一：体检须知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附件二：体检注意事项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附件三：201</w:t>
      </w: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6</w:t>
      </w:r>
      <w:r>
        <w:rPr>
          <w:rFonts w:ascii="仿宋_GB2312" w:eastAsia="仿宋_GB2312" w:hAnsi="宋体" w:cs="宋体"/>
          <w:kern w:val="0"/>
          <w:sz w:val="32"/>
          <w:szCs w:val="32"/>
          <w:lang/>
        </w:rPr>
        <w:t>年体检服务包（体检固定套餐和个性化套餐）</w:t>
      </w:r>
    </w:p>
    <w:p w:rsidR="00121F42" w:rsidRDefault="00121F42" w:rsidP="00121F42">
      <w:pPr>
        <w:widowControl/>
        <w:ind w:firstLine="420"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附件四：体检中心详细地址及联系电话</w:t>
      </w:r>
    </w:p>
    <w:p w:rsidR="00121F42" w:rsidRDefault="00121F42" w:rsidP="00121F42">
      <w:pPr>
        <w:widowControl/>
        <w:jc w:val="left"/>
        <w:rPr>
          <w:rFonts w:ascii="仿宋_GB2312" w:eastAsia="仿宋_GB2312" w:hAnsi="宋体" w:cs="宋体"/>
          <w:kern w:val="0"/>
          <w:sz w:val="32"/>
          <w:szCs w:val="32"/>
          <w:lang/>
        </w:rPr>
      </w:pPr>
      <w:r>
        <w:rPr>
          <w:rFonts w:ascii="仿宋_GB2312" w:eastAsia="仿宋_GB2312" w:hAnsi="宋体" w:cs="宋体"/>
          <w:kern w:val="0"/>
          <w:sz w:val="32"/>
          <w:szCs w:val="32"/>
          <w:lang/>
        </w:rPr>
        <w:t> </w:t>
      </w:r>
    </w:p>
    <w:p w:rsidR="00121F42" w:rsidRDefault="00121F42" w:rsidP="00121F42">
      <w:pPr>
        <w:widowControl/>
        <w:jc w:val="righ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资产与后勤管理处</w:t>
      </w:r>
    </w:p>
    <w:p w:rsidR="00121F42" w:rsidRDefault="00121F42" w:rsidP="00121F42">
      <w:pPr>
        <w:spacing w:line="560" w:lineRule="exact"/>
        <w:ind w:firstLineChars="200" w:firstLine="640"/>
        <w:jc w:val="right"/>
        <w:rPr>
          <w:rFonts w:ascii="仿宋_GB2312" w:eastAsia="仿宋_GB2312" w:hAnsi="宋体" w:cs="宋体" w:hint="eastAsia"/>
          <w:kern w:val="0"/>
          <w:sz w:val="32"/>
          <w:szCs w:val="32"/>
          <w:lang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  <w:lang/>
        </w:rPr>
        <w:t>2016年5月19日</w:t>
      </w:r>
    </w:p>
    <w:p w:rsidR="00121F42" w:rsidRDefault="00121F42" w:rsidP="00121F42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21F42" w:rsidRDefault="00121F42" w:rsidP="00121F42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21F42" w:rsidRDefault="00121F42" w:rsidP="00121F42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21F42" w:rsidRDefault="00121F42" w:rsidP="00121F42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21F42" w:rsidRPr="00121F42" w:rsidRDefault="00121F42" w:rsidP="00121F42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</w:p>
    <w:p w:rsidR="00121F42" w:rsidRDefault="00121F42" w:rsidP="00121F42">
      <w:pPr>
        <w:spacing w:line="560" w:lineRule="exact"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附件1</w:t>
      </w:r>
    </w:p>
    <w:p w:rsidR="00121F42" w:rsidRDefault="00121F42" w:rsidP="00121F42">
      <w:pPr>
        <w:spacing w:line="560" w:lineRule="exact"/>
        <w:jc w:val="left"/>
        <w:rPr>
          <w:rFonts w:ascii="黑体" w:eastAsia="黑体" w:hAnsi="黑体" w:hint="eastAsia"/>
          <w:b/>
          <w:sz w:val="32"/>
          <w:szCs w:val="32"/>
        </w:rPr>
      </w:pPr>
    </w:p>
    <w:p w:rsidR="00121F42" w:rsidRDefault="00121F42" w:rsidP="00121F42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体检须知</w:t>
      </w:r>
    </w:p>
    <w:p w:rsidR="00121F42" w:rsidRDefault="00121F42" w:rsidP="00121F42">
      <w:pPr>
        <w:spacing w:line="560" w:lineRule="exact"/>
        <w:jc w:val="center"/>
        <w:rPr>
          <w:rFonts w:ascii="方正小标宋简体" w:eastAsia="方正小标宋简体" w:hint="eastAsia"/>
          <w:b/>
          <w:sz w:val="44"/>
          <w:szCs w:val="44"/>
        </w:rPr>
      </w:pPr>
    </w:p>
    <w:p w:rsidR="00121F42" w:rsidRDefault="00121F42" w:rsidP="00121F42">
      <w:pPr>
        <w:spacing w:line="360" w:lineRule="auto"/>
        <w:ind w:firstLine="573"/>
        <w:jc w:val="left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1.预约体检日期后请务必携带身份证按时前往，经前台验证确认方可体检，不可由他人替代体检。</w:t>
      </w:r>
    </w:p>
    <w:p w:rsidR="00121F42" w:rsidRDefault="00121F42" w:rsidP="00121F42">
      <w:pPr>
        <w:spacing w:line="360" w:lineRule="auto"/>
        <w:ind w:firstLine="573"/>
        <w:jc w:val="left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2.各体检分院每周有一天休息，休息日安排详见附件四。</w:t>
      </w:r>
    </w:p>
    <w:p w:rsidR="00121F42" w:rsidRDefault="00121F42" w:rsidP="00121F42">
      <w:pPr>
        <w:spacing w:line="360" w:lineRule="auto"/>
        <w:ind w:firstLine="573"/>
        <w:jc w:val="left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3.</w:t>
      </w:r>
      <w:r>
        <w:rPr>
          <w:rFonts w:ascii="仿宋_GB2312" w:eastAsia="仿宋_GB2312" w:hAnsi="宋体" w:cs="Mangal" w:hint="eastAsia"/>
          <w:b/>
          <w:sz w:val="32"/>
          <w:szCs w:val="32"/>
        </w:rPr>
        <w:t>在职教职工必须拍胸片，没有拍的要补拍送交医务室。</w:t>
      </w:r>
      <w:r>
        <w:rPr>
          <w:rFonts w:ascii="仿宋_GB2312" w:eastAsia="仿宋_GB2312" w:hAnsi="宋体" w:cs="Mangal" w:hint="eastAsia"/>
          <w:sz w:val="32"/>
          <w:szCs w:val="32"/>
        </w:rPr>
        <w:t>所有体检项目均有不同的诊断意义，请教职工尽量完成全部体检项目。</w:t>
      </w:r>
    </w:p>
    <w:p w:rsidR="00121F42" w:rsidRDefault="00121F42" w:rsidP="00121F42">
      <w:pPr>
        <w:spacing w:line="360" w:lineRule="auto"/>
        <w:ind w:firstLine="573"/>
        <w:jc w:val="left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4.对于大便常规体检项目，便潜血可以提示早期结肠癌，教职工可以体检当日早晨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在家留便携带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到体检中心，大便盒在学校医务室领取。</w:t>
      </w:r>
    </w:p>
    <w:p w:rsidR="00121F42" w:rsidRDefault="00121F42" w:rsidP="00121F42">
      <w:pPr>
        <w:spacing w:line="360" w:lineRule="auto"/>
        <w:ind w:firstLine="573"/>
        <w:jc w:val="left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5.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妇科阴式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B超或</w:t>
      </w:r>
      <w:bookmarkStart w:id="0" w:name="_GoBack"/>
      <w:bookmarkEnd w:id="0"/>
      <w:r>
        <w:rPr>
          <w:rFonts w:ascii="仿宋_GB2312" w:eastAsia="仿宋_GB2312" w:hAnsi="宋体" w:cs="Mangal" w:hint="eastAsia"/>
          <w:sz w:val="32"/>
          <w:szCs w:val="32"/>
        </w:rPr>
        <w:t>腹式B超检查项目任选其一，需向体检中心工作人员说明。</w:t>
      </w:r>
    </w:p>
    <w:p w:rsidR="00121F42" w:rsidRDefault="00121F42" w:rsidP="00121F42">
      <w:pPr>
        <w:spacing w:line="360" w:lineRule="auto"/>
        <w:ind w:firstLine="573"/>
        <w:jc w:val="left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6.体检当天，若因个人原因未能全部完成体检项目，请体检者当天与前台沟通，择日完成，切忌带走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导检册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。</w:t>
      </w:r>
    </w:p>
    <w:p w:rsidR="00121F42" w:rsidRDefault="00121F42" w:rsidP="00121F42">
      <w:pPr>
        <w:spacing w:line="560" w:lineRule="exact"/>
        <w:ind w:firstLine="420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7.教职工的家属体检完全自费，体检报告快递费用自理（也可自取或网上查询）。各部门（单位）按需到医务室领取家属体检卡，凭家属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体检卡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享受学校优惠的体检价格。</w:t>
      </w:r>
    </w:p>
    <w:p w:rsidR="00121F42" w:rsidRDefault="00121F42" w:rsidP="00121F4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121F42" w:rsidRDefault="00121F42" w:rsidP="00121F42">
      <w:pPr>
        <w:spacing w:line="56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注意事项</w:t>
      </w:r>
    </w:p>
    <w:p w:rsidR="00121F42" w:rsidRDefault="00121F42" w:rsidP="00121F42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1.体检前三天饮食不要过于油腻，不饮酒，不做剧烈运动，不熬夜。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2.</w:t>
      </w:r>
      <w:r>
        <w:rPr>
          <w:rFonts w:ascii="仿宋_GB2312" w:eastAsia="仿宋_GB2312" w:hAnsi="宋体" w:cs="Mangal" w:hint="eastAsia"/>
          <w:color w:val="000000"/>
          <w:kern w:val="0"/>
          <w:sz w:val="32"/>
          <w:szCs w:val="32"/>
        </w:rPr>
        <w:t>体检前禁食至少8小时。慢性病患者应按时服用药物，</w:t>
      </w:r>
      <w:r>
        <w:rPr>
          <w:rFonts w:ascii="仿宋_GB2312" w:eastAsia="仿宋_GB2312" w:hAnsi="宋体" w:cs="Mangal" w:hint="eastAsia"/>
          <w:sz w:val="32"/>
          <w:szCs w:val="32"/>
        </w:rPr>
        <w:t>糖尿病患者暂停早上的一次降糖药。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3.贵金属项链、胸罩里的钢托、羊绒衫上的亮片均影响拍胸片（形成伪影影响病灶识别）注意避免，不穿连裤袜和连衣裙，以免查体不方便。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勿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携带贵重物品以免丢失。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4.女性避开月经期，经期后五天可以体检。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5.孕期和准备怀孕的女性，体检前需向相关的医生声明，不要接受放射线检查（拍片和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骨密度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）。</w:t>
      </w:r>
    </w:p>
    <w:p w:rsidR="00121F42" w:rsidRDefault="00121F42" w:rsidP="00121F42">
      <w:pPr>
        <w:spacing w:line="560" w:lineRule="exact"/>
        <w:ind w:firstLineChars="181" w:firstLine="579"/>
        <w:rPr>
          <w:rFonts w:ascii="仿宋_GB2312" w:eastAsia="仿宋_GB2312" w:hAnsi="宋体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6.问诊项目，据实填写，以便医生参考，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作出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正确的综合结论。</w:t>
      </w:r>
    </w:p>
    <w:p w:rsidR="00121F42" w:rsidRDefault="00121F42" w:rsidP="00121F4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宋体" w:cs="Mangal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</w:p>
    <w:p w:rsidR="00121F42" w:rsidRDefault="00121F42" w:rsidP="00121F42">
      <w:pPr>
        <w:spacing w:line="560" w:lineRule="exact"/>
        <w:ind w:firstLineChars="181" w:firstLine="800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/>
          <w:b/>
          <w:sz w:val="44"/>
          <w:szCs w:val="44"/>
        </w:rPr>
        <w:t>2016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年体检服务包（体检固定套餐和个性化套餐）</w:t>
      </w:r>
    </w:p>
    <w:p w:rsidR="00121F42" w:rsidRDefault="00121F42" w:rsidP="00121F42">
      <w:pPr>
        <w:spacing w:line="560" w:lineRule="exact"/>
        <w:ind w:firstLineChars="181" w:firstLine="800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121F42" w:rsidRDefault="00121F42" w:rsidP="00121F42">
      <w:pPr>
        <w:spacing w:line="360" w:lineRule="auto"/>
        <w:ind w:firstLineChars="200" w:firstLine="643"/>
        <w:rPr>
          <w:rFonts w:ascii="黑体" w:eastAsia="黑体" w:cs="Mangal" w:hint="eastAsia"/>
          <w:b/>
          <w:bCs/>
          <w:sz w:val="32"/>
          <w:szCs w:val="32"/>
        </w:rPr>
      </w:pPr>
      <w:r>
        <w:rPr>
          <w:rFonts w:ascii="黑体" w:eastAsia="黑体" w:hAnsi="宋体" w:cs="Mangal" w:hint="eastAsia"/>
          <w:b/>
          <w:bCs/>
          <w:sz w:val="32"/>
          <w:szCs w:val="32"/>
        </w:rPr>
        <w:t>一、固定套餐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一般项目：身高、体重、体重指数、血压。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内科：心、肺、肝、脾、肾、神经系统等内科查体，现病史、既往史、家族史的问诊。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外科：皮肤、淋巴结、甲状腺、乳腺、脊柱、四肢等的外科查体，肛门直肠指诊并泌尿生殖器、前列腺检查。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眼科：视力、外眼、眼底。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耳鼻喉科：耳、听力、鼻、咽喉（使用一次性器械）。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口腔科：牙齿、牙龈、口腔粘膜等（使用一次性器械）。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心电图检查：12导联心电图。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彩色B超：肝、胆、脾、胰、双肾彩超、乳腺彩超（女）、前列腺彩超（男）、甲状腺彩超。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放射检查：DR胸部正位片、骨密度。疲劳免疫检测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妇科：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妇检内诊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：外阴、阴道、宫颈、子宫、附件，TCT（宫颈癌筛查），既往史、月经史、生育史问诊，妇科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彩色阴式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B超。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化验：（一律使用进口试剂）。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⑴ 血常规18项：血红蛋白、白细胞及分类、血小板等。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lastRenderedPageBreak/>
        <w:t xml:space="preserve">    ⑵ 血生化12项：谷丙转氨酶ALT、谷草转氨酶AST、谷氨酰氨基转肽酶GGT、碱性磷酸酶ALT、空腹血糖GLU、血脂四项（甘油三脂TG、总胆固醇CHOL、高密度脂蛋白HDL、低密度脂蛋白LDL）、尿素氮BUN、肌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酐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CRE、血尿酸UA。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⑶ 血免疫4项：乙肝表面抗原</w:t>
      </w:r>
      <w:proofErr w:type="spellStart"/>
      <w:r>
        <w:rPr>
          <w:rFonts w:ascii="仿宋_GB2312" w:eastAsia="仿宋_GB2312" w:hAnsi="宋体" w:cs="Mangal" w:hint="eastAsia"/>
          <w:sz w:val="32"/>
          <w:szCs w:val="32"/>
        </w:rPr>
        <w:t>HBsAg</w:t>
      </w:r>
      <w:proofErr w:type="spellEnd"/>
      <w:r>
        <w:rPr>
          <w:rFonts w:ascii="仿宋_GB2312" w:eastAsia="仿宋_GB2312" w:hAnsi="宋体" w:cs="Mangal" w:hint="eastAsia"/>
          <w:sz w:val="32"/>
          <w:szCs w:val="32"/>
        </w:rPr>
        <w:t>(澳抗)、甲胎蛋白AFP、癌胚抗原CEA、前列腺特异抗原T-PSA（男）。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⑷ 尿常规。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⑸ 便常规。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⑹ 去掉血检微量元素，今年加做血检：</w:t>
      </w:r>
      <w:r>
        <w:rPr>
          <w:rFonts w:ascii="仿宋_GB2312" w:eastAsia="仿宋_GB2312" w:hAnsi="宋体" w:cs="Mangal" w:hint="eastAsia"/>
          <w:color w:val="FF0000"/>
          <w:sz w:val="32"/>
          <w:szCs w:val="32"/>
        </w:rPr>
        <w:t>超氧化物歧化酶</w:t>
      </w:r>
      <w:r>
        <w:rPr>
          <w:rFonts w:ascii="仿宋_GB2312" w:eastAsia="仿宋_GB2312" w:hAnsi="宋体" w:cs="Mangal" w:hint="eastAsia"/>
          <w:sz w:val="32"/>
          <w:szCs w:val="32"/>
        </w:rPr>
        <w:t>。</w:t>
      </w:r>
    </w:p>
    <w:p w:rsidR="00121F42" w:rsidRDefault="00121F42" w:rsidP="00121F42">
      <w:pPr>
        <w:spacing w:line="360" w:lineRule="auto"/>
        <w:ind w:firstLine="420"/>
        <w:rPr>
          <w:rFonts w:ascii="黑体" w:eastAsia="黑体" w:cs="Mangal" w:hint="eastAsia"/>
          <w:b/>
          <w:bCs/>
          <w:sz w:val="32"/>
          <w:szCs w:val="32"/>
        </w:rPr>
      </w:pPr>
      <w:r>
        <w:rPr>
          <w:rFonts w:ascii="黑体" w:eastAsia="黑体" w:hAnsi="宋体" w:cs="Mangal" w:hint="eastAsia"/>
          <w:b/>
          <w:bCs/>
          <w:sz w:val="32"/>
          <w:szCs w:val="32"/>
        </w:rPr>
        <w:t>二、个性化套餐 = 基础项目+ 1个专项检查套餐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⑴ 基础项目：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常规科室：一般情况、内科、外科、眼科、耳鼻喉科、口腔检查、妇科检查、心电图；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彩色超声：腹部彩超、前列腺彩超（男）、阴式彩超（女）、乳腺彩超（女）；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化验项目：血常规、尿常规、便常规、肝功4项、血脂4项、肾功3项、空腹血糖；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肿瘤检查：甲胎蛋白AFP、癌胚抗原CEA、宫颈TCT（女）；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X射线：胸部正位片、疲劳免疫检测。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⑵ 专项检查套餐:</w:t>
      </w:r>
    </w:p>
    <w:p w:rsidR="00121F42" w:rsidRDefault="00121F42" w:rsidP="00121F4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lastRenderedPageBreak/>
        <w:t>糖尿病套餐：基础项目+糖尿病检查（糖化血红蛋白）+</w:t>
      </w:r>
      <w:r>
        <w:rPr>
          <w:rFonts w:ascii="仿宋_GB2312" w:eastAsia="仿宋_GB2312" w:hint="eastAsia"/>
          <w:b/>
          <w:bCs/>
          <w:color w:val="0D0D0D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bCs/>
          <w:color w:val="FF0000"/>
          <w:kern w:val="0"/>
          <w:sz w:val="32"/>
          <w:szCs w:val="32"/>
        </w:rPr>
        <w:t>C-</w:t>
      </w:r>
      <w:r>
        <w:rPr>
          <w:rFonts w:ascii="仿宋_GB2312" w:eastAsia="仿宋_GB2312" w:hAnsi="宋体" w:hint="eastAsia"/>
          <w:b/>
          <w:bCs/>
          <w:color w:val="FF0000"/>
          <w:kern w:val="0"/>
          <w:sz w:val="32"/>
          <w:szCs w:val="32"/>
        </w:rPr>
        <w:t>肽定量+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腰臀比</w:t>
      </w:r>
      <w:r>
        <w:rPr>
          <w:rFonts w:ascii="仿宋_GB2312" w:eastAsia="仿宋_GB2312" w:hAnsi="宋体" w:cs="Mangal" w:hint="eastAsia"/>
          <w:sz w:val="32"/>
          <w:szCs w:val="32"/>
        </w:rPr>
        <w:t>；</w:t>
      </w:r>
    </w:p>
    <w:p w:rsidR="00121F42" w:rsidRDefault="00121F42" w:rsidP="00121F4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胃病套餐：基础项目+C14检查（碳十四呼气试验）+</w:t>
      </w:r>
      <w:r>
        <w:rPr>
          <w:rFonts w:ascii="仿宋_GB2312" w:eastAsia="仿宋_GB2312" w:hAnsi="宋体" w:cs="Mangal" w:hint="eastAsia"/>
          <w:b/>
          <w:color w:val="FF0000"/>
          <w:sz w:val="32"/>
          <w:szCs w:val="32"/>
        </w:rPr>
        <w:t>胃泌素17（G-17）</w:t>
      </w:r>
      <w:r>
        <w:rPr>
          <w:rFonts w:ascii="仿宋_GB2312" w:eastAsia="仿宋_GB2312" w:hAnsi="宋体" w:cs="Mangal" w:hint="eastAsia"/>
          <w:sz w:val="32"/>
          <w:szCs w:val="32"/>
        </w:rPr>
        <w:t>；</w:t>
      </w:r>
    </w:p>
    <w:p w:rsidR="00121F42" w:rsidRDefault="00121F42" w:rsidP="00121F42">
      <w:pPr>
        <w:pStyle w:val="ListParagraph"/>
        <w:numPr>
          <w:ilvl w:val="0"/>
          <w:numId w:val="1"/>
        </w:numPr>
        <w:spacing w:line="360" w:lineRule="auto"/>
        <w:ind w:firstLineChars="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风湿病套餐：基础项目+风湿检查（风湿四项）+</w:t>
      </w:r>
      <w:r>
        <w:rPr>
          <w:rFonts w:ascii="仿宋_GB2312" w:eastAsia="仿宋_GB2312" w:hint="eastAsia"/>
          <w:b/>
          <w:sz w:val="32"/>
          <w:szCs w:val="32"/>
        </w:rPr>
        <w:t xml:space="preserve"> </w:t>
      </w:r>
      <w:r>
        <w:rPr>
          <w:rFonts w:ascii="仿宋_GB2312" w:eastAsia="仿宋_GB2312" w:hAnsi="宋体" w:cs="Mangal" w:hint="eastAsia"/>
          <w:b/>
          <w:color w:val="FF0000"/>
          <w:sz w:val="32"/>
          <w:szCs w:val="32"/>
        </w:rPr>
        <w:t>c反应蛋白定量+</w:t>
      </w:r>
      <w:proofErr w:type="gramStart"/>
      <w:r>
        <w:rPr>
          <w:rFonts w:ascii="仿宋_GB2312" w:eastAsia="仿宋_GB2312" w:hAnsi="宋体" w:cs="Mangal" w:hint="eastAsia"/>
          <w:b/>
          <w:color w:val="FF0000"/>
          <w:sz w:val="32"/>
          <w:szCs w:val="32"/>
        </w:rPr>
        <w:t>胱</w:t>
      </w:r>
      <w:proofErr w:type="gramEnd"/>
      <w:r>
        <w:rPr>
          <w:rFonts w:ascii="仿宋_GB2312" w:eastAsia="仿宋_GB2312" w:hAnsi="宋体" w:cs="Mangal" w:hint="eastAsia"/>
          <w:b/>
          <w:color w:val="FF0000"/>
          <w:sz w:val="32"/>
          <w:szCs w:val="32"/>
        </w:rPr>
        <w:t>抑素-C</w:t>
      </w:r>
      <w:r>
        <w:rPr>
          <w:rFonts w:ascii="仿宋_GB2312" w:eastAsia="仿宋_GB2312" w:hAnsi="宋体" w:cs="Mangal" w:hint="eastAsia"/>
          <w:sz w:val="32"/>
          <w:szCs w:val="32"/>
        </w:rPr>
        <w:t>；</w:t>
      </w:r>
    </w:p>
    <w:p w:rsidR="00121F42" w:rsidRDefault="00121F42" w:rsidP="00121F42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甲状腺套餐：基础项目+甲状腺检查（甲状腺彩超、甲状腺功能检测）+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尿碘</w:t>
      </w:r>
      <w:r>
        <w:rPr>
          <w:rFonts w:ascii="仿宋_GB2312" w:eastAsia="仿宋_GB2312" w:hAnsi="宋体" w:cs="Mangal" w:hint="eastAsia"/>
          <w:sz w:val="32"/>
          <w:szCs w:val="32"/>
        </w:rPr>
        <w:t>；</w:t>
      </w:r>
    </w:p>
    <w:p w:rsidR="00121F42" w:rsidRDefault="00121F42" w:rsidP="00121F42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血管病套餐：基础项目+心脑血管检查（颈动脉彩超）+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心肌酶4项+同型半胱氨酸+脂蛋白a</w:t>
      </w:r>
      <w:r>
        <w:rPr>
          <w:rFonts w:ascii="仿宋_GB2312" w:eastAsia="仿宋_GB2312" w:hAnsi="宋体" w:cs="Mangal" w:hint="eastAsia"/>
          <w:sz w:val="32"/>
          <w:szCs w:val="32"/>
        </w:rPr>
        <w:t>；</w:t>
      </w:r>
    </w:p>
    <w:p w:rsidR="00121F42" w:rsidRDefault="00121F42" w:rsidP="00121F42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呼吸疾病套餐：基础项目+呼吸系统检查（肺功能检测、EB病毒）+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肺细胞角蛋白21-1(</w:t>
      </w:r>
      <w:proofErr w:type="spellStart"/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Cyfra</w:t>
      </w:r>
      <w:proofErr w:type="spellEnd"/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 xml:space="preserve"> 21-1)（发光法）</w:t>
      </w:r>
      <w:r>
        <w:rPr>
          <w:rFonts w:ascii="仿宋_GB2312" w:eastAsia="仿宋_GB2312" w:hAnsi="宋体" w:cs="Mangal" w:hint="eastAsia"/>
          <w:sz w:val="32"/>
          <w:szCs w:val="32"/>
        </w:rPr>
        <w:t>；</w:t>
      </w:r>
    </w:p>
    <w:p w:rsidR="00121F42" w:rsidRDefault="00121F42" w:rsidP="00121F42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肿瘤筛查套餐：基础项目+男、女肿瘤检查（男T-PSA+肿瘤特异生长因子、女CA-125+肿瘤特异生长因子）+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癌抗原19-9（CA19-9）（发光法）+肿瘤特异生长因子测定(TSGF)</w:t>
      </w:r>
      <w:r>
        <w:rPr>
          <w:rFonts w:ascii="仿宋_GB2312" w:eastAsia="仿宋_GB2312" w:hAnsi="宋体" w:cs="Mangal" w:hint="eastAsia"/>
          <w:sz w:val="32"/>
          <w:szCs w:val="32"/>
        </w:rPr>
        <w:t>；</w:t>
      </w:r>
    </w:p>
    <w:p w:rsidR="00121F42" w:rsidRDefault="00121F42" w:rsidP="00121F42">
      <w:pPr>
        <w:pStyle w:val="ListParagraph"/>
        <w:numPr>
          <w:ilvl w:val="0"/>
          <w:numId w:val="1"/>
        </w:numPr>
        <w:ind w:firstLineChars="0"/>
        <w:rPr>
          <w:rFonts w:ascii="仿宋_GB2312" w:eastAsia="仿宋_GB2312" w:hint="eastAsia"/>
          <w:b/>
          <w:bCs/>
          <w:color w:val="FF0000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脊椎病套餐：基础项目+颈腰椎检查(腰椎正侧位片)+</w:t>
      </w:r>
      <w:r>
        <w:rPr>
          <w:rFonts w:ascii="仿宋_GB2312" w:eastAsia="仿宋_GB2312" w:hint="eastAsia"/>
          <w:b/>
          <w:bCs/>
          <w:color w:val="FF0000"/>
          <w:sz w:val="32"/>
          <w:szCs w:val="32"/>
        </w:rPr>
        <w:t xml:space="preserve"> </w:t>
      </w:r>
      <w:r>
        <w:rPr>
          <w:rFonts w:ascii="仿宋_GB2312" w:eastAsia="仿宋_GB2312" w:hAnsi="宋体" w:cs="宋体" w:hint="eastAsia"/>
          <w:b/>
          <w:bCs/>
          <w:color w:val="FF0000"/>
          <w:kern w:val="0"/>
          <w:sz w:val="32"/>
          <w:szCs w:val="32"/>
        </w:rPr>
        <w:t>颈椎侧双斜位</w:t>
      </w:r>
      <w:r>
        <w:rPr>
          <w:rFonts w:ascii="仿宋_GB2312" w:eastAsia="仿宋_GB2312" w:hint="eastAsia"/>
          <w:b/>
          <w:bCs/>
          <w:color w:val="FF0000"/>
          <w:kern w:val="0"/>
          <w:sz w:val="32"/>
          <w:szCs w:val="32"/>
        </w:rPr>
        <w:t>DR；</w:t>
      </w:r>
    </w:p>
    <w:p w:rsidR="00121F42" w:rsidRDefault="00121F42" w:rsidP="00121F42">
      <w:pPr>
        <w:spacing w:line="560" w:lineRule="exact"/>
        <w:ind w:firstLineChars="181" w:firstLine="579"/>
        <w:rPr>
          <w:rFonts w:ascii="仿宋_GB2312" w:eastAsia="仿宋_GB2312" w:hAnsi="宋体" w:cs="Mangal" w:hint="eastAsia"/>
          <w:b/>
          <w:color w:val="FF0000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免疫检测套餐：基础项目+</w:t>
      </w:r>
      <w:r>
        <w:rPr>
          <w:rFonts w:ascii="仿宋_GB2312" w:eastAsia="仿宋_GB2312" w:hAnsi="宋体" w:cs="Mangal" w:hint="eastAsia"/>
          <w:b/>
          <w:color w:val="FF0000"/>
          <w:sz w:val="32"/>
          <w:szCs w:val="32"/>
        </w:rPr>
        <w:t>免疫球蛋白三项+抗核抗体两项。</w:t>
      </w:r>
    </w:p>
    <w:p w:rsidR="00121F42" w:rsidRDefault="00121F42" w:rsidP="00121F42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宋体" w:cs="Mangal"/>
          <w:b/>
          <w:color w:val="FF0000"/>
          <w:sz w:val="32"/>
          <w:szCs w:val="32"/>
        </w:rPr>
        <w:br w:type="page"/>
      </w: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121F42" w:rsidRDefault="00121F42" w:rsidP="00121F42">
      <w:pPr>
        <w:spacing w:line="360" w:lineRule="auto"/>
        <w:ind w:firstLineChars="200" w:firstLine="883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</w:rPr>
        <w:t>体检中心详细地址及联系电话</w:t>
      </w:r>
    </w:p>
    <w:p w:rsidR="00121F42" w:rsidRDefault="00121F42" w:rsidP="00121F42">
      <w:pPr>
        <w:spacing w:line="360" w:lineRule="auto"/>
        <w:ind w:firstLineChars="200" w:firstLine="422"/>
        <w:jc w:val="center"/>
        <w:rPr>
          <w:rFonts w:ascii="宋体" w:cs="Mangal"/>
          <w:b/>
          <w:bCs/>
        </w:rPr>
      </w:pP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（一）</w:t>
      </w:r>
      <w:hyperlink r:id="rId5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北京潘家园分院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 xml:space="preserve">   （每周一休息）</w:t>
      </w:r>
      <w:r>
        <w:rPr>
          <w:rFonts w:ascii="宋体" w:cs="Mangal"/>
          <w:bCs/>
          <w:color w:val="0D0D0D"/>
          <w:kern w:val="0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地址：北京市朝阳区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潘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家园9号(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濠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景阁大厦首层)</w:t>
      </w:r>
      <w:r>
        <w:rPr>
          <w:rFonts w:ascii="宋体" w:eastAsia="仿宋_GB2312" w:hAnsi="宋体" w:cs="Mangal" w:hint="eastAsia"/>
          <w:bCs/>
          <w:color w:val="0D0D0D"/>
          <w:kern w:val="0"/>
          <w:sz w:val="32"/>
          <w:szCs w:val="32"/>
        </w:rPr>
        <w:t> 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电话：010-87702318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 xml:space="preserve">乘车路线：34、36、37、51、434、122、800、特3路公交车到肿瘤医院站下，向北150米 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（二）</w:t>
      </w:r>
      <w:hyperlink r:id="rId6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北京亚运村分院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（每周四休息）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地址：北京市朝阳区北土城西路7号(国恒基业大厦二层)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电话：010-82275789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乘车路线：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21、645、653、849路健德门桥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东下；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909、55、670、315、305路健德门桥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下向东150米；地铁10号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线健德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门桥站下东南C出口向东200米路北 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（三）</w:t>
      </w:r>
      <w:hyperlink r:id="rId7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</w:hyperlink>
      <w:hyperlink r:id="rId8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北京世纪城分院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 xml:space="preserve">   （每周二休息）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地址：北京市海淀区板井路69号世纪金源大饭店东二层(西郊汽配城对面)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 xml:space="preserve">电话：010-88458272 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 xml:space="preserve">乘车路线：33、360快、714路黄庄东站下车；特9内、运通101、114电、355、751、851、952路东冉村下车 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lastRenderedPageBreak/>
        <w:t>（四）</w:t>
      </w:r>
      <w:hyperlink r:id="rId9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</w:hyperlink>
      <w:hyperlink r:id="rId10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北京大北窑分院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 xml:space="preserve"> （每周二休息）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地址：北京市朝阳区建国路99号(中服大厦5、6层)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电话：010-65816513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 xml:space="preserve">乘车录像：9、37、402、113、801、938、728、405、特3大北窑站下；地铁1号线、10好线国贸站下车 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（五）</w:t>
      </w:r>
      <w:hyperlink r:id="rId11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 xml:space="preserve">北京知春路分院 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 xml:space="preserve"> （每周三休息）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地址：北京市中关村大街甲28号海淀文化艺术大厦B座(东区)6层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 xml:space="preserve">电话：010－82533936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乘车方式：304、386、653、944在知春里下车；320、332、355、365、697、718、732、731、801、808、302、运通105路海淀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黄庄北下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；地铁10号线海淀黄庄站下 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（六）</w:t>
      </w:r>
      <w:hyperlink r:id="rId12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 xml:space="preserve">北京望京分院 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（每周四休息）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地址：北京市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朝阳区望京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街9号望京国际商业中心C座106号1、3层 电话：010-59203733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 xml:space="preserve">乘车路线：402、973路大山子路口南站下：403、418、909、688路大山子路口东下；991、445路大山桥北下；359、405、641、696路大山桥东下 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（七）</w:t>
      </w:r>
      <w:hyperlink r:id="rId13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 xml:space="preserve">北京金融街分院 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 xml:space="preserve">  （每周一休息）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地址：北京市西城区月坛北街2号(月坛大厦21)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lastRenderedPageBreak/>
        <w:t>电话：010-68084909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乘车路线：15、19、56、13、42、823路月坛公园下；21、423、456、618路月坛体育馆下；939、743路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阜城门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南下车；地铁2号线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阜城门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站下向南1000米（建筑物上标志：美林阁）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（八）慈</w:t>
      </w:r>
      <w:proofErr w:type="gramStart"/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铭集团</w:t>
      </w:r>
      <w:proofErr w:type="gramEnd"/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北京中关村分院 （每周四休息）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地址：北京市海淀区中关村东路101号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电话：010-62615558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乘车路线：地铁10号、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13号线知春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路下，向西走到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翠宫饭店南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150米；乘619、660、319到白塔庵下向南50米路西；乘994、826、689、304、653、386、671、641路到知春里东站下，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翠宫饭店南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150米 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（九）</w:t>
      </w:r>
      <w:hyperlink r:id="rId14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</w:hyperlink>
      <w:hyperlink r:id="rId15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北京上地分院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 xml:space="preserve">   （每周二休息）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地址：北京市上地信息路19号商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服中心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三层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 xml:space="preserve">电话：010-62981881 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 xml:space="preserve">乘车路线：地铁13号线上地铁站下车换乘447路公交车到上地站；乘坐447、814、669、717、809、628、982、909、365、393、656、664、运通205、运通105、运通116到上地站路西即到 </w:t>
      </w:r>
    </w:p>
    <w:p w:rsidR="00121F42" w:rsidRDefault="00121F42" w:rsidP="00121F42">
      <w:pPr>
        <w:widowControl/>
        <w:spacing w:line="360" w:lineRule="auto"/>
        <w:ind w:left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（十）</w:t>
      </w:r>
      <w:hyperlink r:id="rId16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</w:hyperlink>
      <w:hyperlink r:id="rId17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北京慈云寺分院</w:t>
        </w:r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 xml:space="preserve">  （每周五休息）</w:t>
      </w:r>
      <w:r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  <w:br/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地址：北京市朝阳区八里庄西里99号住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邦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2000商务中心2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lastRenderedPageBreak/>
        <w:t xml:space="preserve">号楼(惠客楼)5层 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电话：010-85868458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br/>
        <w:t>乘车路线：地铁1号线大望路A口，转公交608、605慈云寺下；地铁2号环线东四十条下转乘115电车慈云寺下；快速公交2号线慈云寺站下；846、648、855、608、605、112、411、635、419、718、639、488、496、628慈云寺站下。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（十一）</w:t>
      </w:r>
      <w:hyperlink r:id="rId18" w:history="1"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慈</w:t>
        </w:r>
        <w:proofErr w:type="gramStart"/>
        <w:r>
          <w:rPr>
            <w:rFonts w:ascii="黑体" w:eastAsia="黑体" w:hAnsi="宋体" w:cs="Mangal" w:hint="eastAsia"/>
            <w:bCs/>
            <w:color w:val="0D0D0D"/>
            <w:kern w:val="0"/>
            <w:sz w:val="32"/>
            <w:szCs w:val="32"/>
          </w:rPr>
          <w:t>铭集团</w:t>
        </w:r>
        <w:proofErr w:type="gramEnd"/>
      </w:hyperlink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洋桥分院：（每周五休息）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地址：丰台区马家堡东路106号远洋自然大厦四楼。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乘车路线：地铁10号线角门东下车C口出站向南200米即到。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( 十二 )慈</w:t>
      </w:r>
      <w:proofErr w:type="gramStart"/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铭集团</w:t>
      </w:r>
      <w:proofErr w:type="gramEnd"/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公主坟分院 ：（周二休息 ）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地址：海淀区复兴路21号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海育大厦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5层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乘车路线：地铁1号线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公主坟站下车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B出口，公交1、4、特5、40、52、68、374、335、337、332、368、711、728、802、704、854、等30多条公交线路到公主坟北站下车。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（ 十三）慈</w:t>
      </w:r>
      <w:proofErr w:type="gramStart"/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铭集团</w:t>
      </w:r>
      <w:proofErr w:type="gramEnd"/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>北京雍和宫分院  （周三休）</w:t>
      </w: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 xml:space="preserve"> 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地址：东城区安定门东大街28号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雍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和大厦B座1-2层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乘车路线：44、800、75雍和宫桥东下车；116、13、18、62、684、909、特2路雍和宫桥东下车向东200米：地铁2号线5号线雍和宫站B出口向东200米。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lastRenderedPageBreak/>
        <w:t>西直门分院，西直门西环广场T1写字楼南座15-16层（中国人民银行楼上）（每周一休息）。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乘车路线：地铁13号线，4号线，2号线西直门站，西环广场方向出口。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</w:pPr>
      <w:r>
        <w:rPr>
          <w:rFonts w:ascii="黑体" w:eastAsia="黑体" w:hAnsi="宋体" w:cs="Mangal" w:hint="eastAsia"/>
          <w:bCs/>
          <w:color w:val="0D0D0D"/>
          <w:kern w:val="0"/>
          <w:sz w:val="32"/>
          <w:szCs w:val="32"/>
        </w:rPr>
        <w:t xml:space="preserve">（十四）月坛分院 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地址：西城区月坛南街24号，西城区工人文化宫楼内1-6层（每周五休息）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乘车路线：地铁1号线木樨地站向北，13、21、65、68、32</w:t>
      </w:r>
      <w:proofErr w:type="gramStart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三</w:t>
      </w:r>
      <w:proofErr w:type="gramEnd"/>
      <w:r>
        <w:rPr>
          <w:rFonts w:ascii="仿宋_GB2312" w:eastAsia="仿宋_GB2312" w:hAnsi="宋体" w:cs="Mangal" w:hint="eastAsia"/>
          <w:bCs/>
          <w:color w:val="0D0D0D"/>
          <w:kern w:val="0"/>
          <w:sz w:val="32"/>
          <w:szCs w:val="32"/>
        </w:rPr>
        <w:t>里河路东口下车即到。</w:t>
      </w:r>
    </w:p>
    <w:p w:rsidR="00121F42" w:rsidRDefault="00121F42" w:rsidP="00121F42">
      <w:pPr>
        <w:widowControl/>
        <w:spacing w:line="360" w:lineRule="auto"/>
        <w:ind w:firstLineChars="100" w:firstLine="320"/>
        <w:jc w:val="left"/>
        <w:rPr>
          <w:rFonts w:ascii="仿宋_GB2312" w:eastAsia="仿宋_GB2312" w:cs="Mangal" w:hint="eastAsia"/>
          <w:bCs/>
          <w:color w:val="0D0D0D"/>
          <w:kern w:val="0"/>
          <w:sz w:val="32"/>
          <w:szCs w:val="32"/>
        </w:rPr>
      </w:pPr>
    </w:p>
    <w:p w:rsidR="00121F42" w:rsidRDefault="00121F42" w:rsidP="00121F42">
      <w:pPr>
        <w:widowControl/>
        <w:spacing w:line="360" w:lineRule="auto"/>
        <w:ind w:firstLineChars="100" w:firstLine="321"/>
        <w:jc w:val="left"/>
        <w:rPr>
          <w:rFonts w:ascii="仿宋_GB2312" w:eastAsia="仿宋_GB2312" w:cs="Mangal" w:hint="eastAsia"/>
          <w:b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［注意］慈</w:t>
      </w:r>
      <w:proofErr w:type="gramStart"/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铭集团</w:t>
      </w:r>
      <w:proofErr w:type="gramEnd"/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体检各分院轮流休息，休息日如下：</w:t>
      </w:r>
    </w:p>
    <w:p w:rsidR="00121F42" w:rsidRDefault="00121F42" w:rsidP="00121F42">
      <w:pPr>
        <w:widowControl/>
        <w:spacing w:line="360" w:lineRule="auto"/>
        <w:ind w:firstLineChars="100" w:firstLine="321"/>
        <w:jc w:val="left"/>
        <w:rPr>
          <w:rFonts w:ascii="仿宋_GB2312" w:eastAsia="仿宋_GB2312" w:cs="Mangal" w:hint="eastAsia"/>
          <w:b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周一休：</w:t>
      </w:r>
      <w:proofErr w:type="gramStart"/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潘</w:t>
      </w:r>
      <w:proofErr w:type="gramEnd"/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 xml:space="preserve">家园分院、西直门分院、金融街分院、奥亚分院 </w:t>
      </w:r>
    </w:p>
    <w:p w:rsidR="00121F42" w:rsidRDefault="00121F42" w:rsidP="00121F42">
      <w:pPr>
        <w:widowControl/>
        <w:spacing w:line="360" w:lineRule="auto"/>
        <w:ind w:firstLineChars="100" w:firstLine="321"/>
        <w:jc w:val="left"/>
        <w:rPr>
          <w:rFonts w:ascii="仿宋_GB2312" w:eastAsia="仿宋_GB2312" w:cs="Mangal" w:hint="eastAsia"/>
          <w:b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周二休: 世纪城分院、大北窑分院、上地分院、公主坟分院</w:t>
      </w:r>
    </w:p>
    <w:p w:rsidR="00121F42" w:rsidRDefault="00121F42" w:rsidP="00121F42">
      <w:pPr>
        <w:widowControl/>
        <w:spacing w:line="360" w:lineRule="auto"/>
        <w:ind w:firstLineChars="100" w:firstLine="321"/>
        <w:jc w:val="left"/>
        <w:rPr>
          <w:rFonts w:ascii="仿宋_GB2312" w:eastAsia="仿宋_GB2312" w:cs="Mangal" w:hint="eastAsia"/>
          <w:b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周三休：亮马桥分院、知春路分院、雍和宫分院</w:t>
      </w:r>
    </w:p>
    <w:p w:rsidR="00121F42" w:rsidRDefault="00121F42" w:rsidP="00121F42">
      <w:pPr>
        <w:widowControl/>
        <w:spacing w:line="360" w:lineRule="auto"/>
        <w:ind w:firstLineChars="100" w:firstLine="321"/>
        <w:jc w:val="left"/>
        <w:rPr>
          <w:rFonts w:ascii="仿宋_GB2312" w:eastAsia="仿宋_GB2312" w:cs="Mangal" w:hint="eastAsia"/>
          <w:b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周四休：亚运村分院、望京分院、联想桥分院</w:t>
      </w:r>
    </w:p>
    <w:p w:rsidR="00121F42" w:rsidRDefault="00121F42" w:rsidP="00121F42">
      <w:pPr>
        <w:widowControl/>
        <w:spacing w:line="360" w:lineRule="auto"/>
        <w:ind w:firstLineChars="100" w:firstLine="321"/>
        <w:jc w:val="left"/>
        <w:rPr>
          <w:rFonts w:ascii="仿宋_GB2312" w:eastAsia="仿宋_GB2312" w:cs="Mangal" w:hint="eastAsia"/>
          <w:b/>
          <w:bCs/>
          <w:color w:val="0D0D0D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/>
          <w:bCs/>
          <w:color w:val="0D0D0D"/>
          <w:kern w:val="0"/>
          <w:sz w:val="32"/>
          <w:szCs w:val="32"/>
        </w:rPr>
        <w:t>周五休：慈云寺分院、洋桥分院、月坛分院</w:t>
      </w:r>
    </w:p>
    <w:p w:rsidR="00121F42" w:rsidRDefault="00121F42" w:rsidP="00121F42">
      <w:pPr>
        <w:widowControl/>
        <w:spacing w:line="360" w:lineRule="auto"/>
        <w:ind w:firstLineChars="100" w:firstLine="321"/>
        <w:jc w:val="left"/>
        <w:rPr>
          <w:rFonts w:ascii="仿宋_GB2312" w:eastAsia="仿宋_GB2312" w:cs="Mangal" w:hint="eastAsia"/>
          <w:b/>
          <w:bCs/>
          <w:color w:val="0000FF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b/>
          <w:bCs/>
          <w:color w:val="0000FF"/>
          <w:kern w:val="0"/>
          <w:sz w:val="32"/>
          <w:szCs w:val="32"/>
        </w:rPr>
        <w:t xml:space="preserve"> </w:t>
      </w:r>
    </w:p>
    <w:p w:rsidR="00121F42" w:rsidRDefault="00121F42" w:rsidP="00121F42">
      <w:pPr>
        <w:spacing w:line="360" w:lineRule="auto"/>
        <w:ind w:firstLineChars="200" w:firstLine="643"/>
        <w:rPr>
          <w:rFonts w:ascii="黑体" w:eastAsia="黑体" w:cs="Mangal" w:hint="eastAsia"/>
          <w:b/>
          <w:sz w:val="32"/>
          <w:szCs w:val="32"/>
        </w:rPr>
      </w:pPr>
      <w:r>
        <w:rPr>
          <w:rFonts w:ascii="黑体" w:eastAsia="黑体" w:hAnsi="宋体" w:cs="Mangal" w:hint="eastAsia"/>
          <w:b/>
          <w:sz w:val="32"/>
          <w:szCs w:val="32"/>
        </w:rPr>
        <w:t>二、爱康国宾北京公司16家体检中心详细地址及联系电话：</w:t>
      </w: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（1）爱康国宾北京西直门分院五层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地址：西城区西直门南小街2号成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铭大厦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5层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lastRenderedPageBreak/>
        <w:t>电话：51901779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乘车路线：乘80路、特12外、44外、939、604、691、694、392、387、693、21、618、562、490、84、106、632，西直门外111路、105路、27路、608路西直门南，或乘地铁4号线、2号线西直门站C出口即到</w:t>
      </w: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（2）爱康国宾北京西直门分院四层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地址：西城区西直门南小街2号成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铭大厦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4层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电话：51901779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乘车路线：乘80路、特12外、44外、939、604、691、694、392、387、693、21、618、562、490、84、106、632，西直门外111路、105路、27路、608路西直门南，或乘地铁4号线、2号线西直门站C出口即到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 xml:space="preserve">（3） 爱康国宾北京中关村分院九层  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地址：海淀区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海淀北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一街2号首创拓展大厦9层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电话：62690086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乘车路线：公交47、332、982、808、384、751、641、944、983、913、运通106路至中关村西下车；731、302、601、718、355、365、至中关村南下车；乘地铁4号线至中关村下车（D口出），步行至善缘街即到。</w:t>
      </w: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lastRenderedPageBreak/>
        <w:t>（4）爱康国宾北京中关村分院七层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地址：海淀区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海淀北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一街2号首创拓展大厦7层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电话：62690086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乘车路线：公交47、332、982、808、384、751、641、944、983、913、运通106路至中关村西下车；731、302、601、718、355、365、至中关村南下车；乘地铁4号线至中关村下车（D口出），步行至善缘街即到</w:t>
      </w: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（5）爱康国宾北京燕莎东分院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地址：朝阳区南十里居28号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电话：64341990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乘车路线：乘408、413、424、445、656、973路至南十里居下车，步行至东风南路，向西至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东润枫景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小区即到</w:t>
      </w: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（6）爱康国宾北京建国门分院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地址：朝阳区建华南路17号现代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柏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联大厦2层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电话：65660806；65662644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乘车路线：乘1、9、43、120、403、639、640、666、673、938支4路至日坛路下车，乘地铁1或2号线至建国门下车（C口出），步行至建华南路，向南500米路西即到</w:t>
      </w: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（7）爱康国宾北京亚运村分院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地址：北京市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朝阳区慧忠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北里105号京师科技大厦2层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lastRenderedPageBreak/>
        <w:t>电话：84504381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乘车路线：乘653路、特11路、985路、984路、758路、快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3路到慧忠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 xml:space="preserve">北里下车即到 </w:t>
      </w: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（8）爱康国宾北京丽都分院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地址：朝阳区将台路丽都饭店5号商业楼3层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电话：59085550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乘车路线：乘408、416、420、657、677、701、967路、运通104、107路至丽都饭店下车，进入丽都饭店，商业5号楼即到</w:t>
      </w:r>
    </w:p>
    <w:p w:rsidR="00121F42" w:rsidRDefault="00121F42" w:rsidP="00121F42">
      <w:pPr>
        <w:spacing w:line="360" w:lineRule="auto"/>
        <w:ind w:firstLineChars="200" w:firstLine="64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（9） 爱康国宾北京宣武门分院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地址：宣武门外大街甲1号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环球财讯中心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D座M层、二层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电话：83163355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乘车路线：乘54、70、102、105、109、646路至宣武门外下车，步行至宣武门十字路口西南角即到；乘地铁2或4号线至宣武门下车（D口出）即到</w:t>
      </w:r>
    </w:p>
    <w:p w:rsidR="00121F42" w:rsidRDefault="00121F42" w:rsidP="00121F42">
      <w:pPr>
        <w:widowControl/>
        <w:spacing w:line="360" w:lineRule="auto"/>
        <w:ind w:firstLine="420"/>
        <w:jc w:val="left"/>
        <w:rPr>
          <w:rFonts w:ascii="黑体" w:eastAsia="黑体" w:cs="Mangal" w:hint="eastAsia"/>
          <w:kern w:val="0"/>
          <w:sz w:val="32"/>
          <w:szCs w:val="32"/>
        </w:rPr>
      </w:pPr>
      <w:r>
        <w:rPr>
          <w:rFonts w:ascii="黑体" w:eastAsia="黑体" w:hAnsi="宋体" w:cs="Mangal" w:hint="eastAsia"/>
          <w:kern w:val="0"/>
          <w:sz w:val="32"/>
          <w:szCs w:val="32"/>
        </w:rPr>
        <w:t>（10）爱康国宾白石桥分院</w:t>
      </w:r>
    </w:p>
    <w:p w:rsidR="00121F42" w:rsidRDefault="00121F42" w:rsidP="00121F42">
      <w:pPr>
        <w:widowControl/>
        <w:spacing w:line="360" w:lineRule="auto"/>
        <w:ind w:firstLineChars="200" w:firstLine="640"/>
        <w:jc w:val="left"/>
        <w:rPr>
          <w:rFonts w:ascii="仿宋_GB2312" w:eastAsia="仿宋_GB2312" w:cs="Mangal" w:hint="eastAsia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kern w:val="0"/>
          <w:sz w:val="32"/>
          <w:szCs w:val="32"/>
        </w:rPr>
        <w:t>地址：北京市海淀区中关村南大街32号中关村科技发展大厦6层</w:t>
      </w:r>
    </w:p>
    <w:p w:rsidR="00121F42" w:rsidRDefault="00121F42" w:rsidP="00121F42">
      <w:pPr>
        <w:widowControl/>
        <w:spacing w:line="360" w:lineRule="auto"/>
        <w:jc w:val="left"/>
        <w:rPr>
          <w:rFonts w:ascii="仿宋_GB2312" w:eastAsia="仿宋_GB2312" w:cs="Mangal" w:hint="eastAsia"/>
          <w:kern w:val="0"/>
          <w:sz w:val="32"/>
          <w:szCs w:val="32"/>
        </w:rPr>
      </w:pPr>
      <w:r>
        <w:rPr>
          <w:rFonts w:ascii="仿宋_GB2312" w:eastAsia="仿宋_GB2312" w:hAnsi="宋体" w:cs="Mangal" w:hint="eastAsia"/>
          <w:kern w:val="0"/>
          <w:sz w:val="32"/>
          <w:szCs w:val="32"/>
        </w:rPr>
        <w:t xml:space="preserve">    电话：88441282</w:t>
      </w:r>
    </w:p>
    <w:p w:rsidR="00121F42" w:rsidRDefault="00121F42" w:rsidP="00121F42">
      <w:pPr>
        <w:spacing w:line="360" w:lineRule="auto"/>
        <w:ind w:firstLine="42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乘车路线：乘209、319、320、332、634、716、特4路至中</w:t>
      </w:r>
      <w:r>
        <w:rPr>
          <w:rFonts w:ascii="仿宋_GB2312" w:eastAsia="仿宋_GB2312" w:hAnsi="宋体" w:cs="Mangal" w:hint="eastAsia"/>
          <w:sz w:val="32"/>
          <w:szCs w:val="32"/>
        </w:rPr>
        <w:lastRenderedPageBreak/>
        <w:t>央民族大学站下车，步行至中关村科技发展大厦6层即到；乘地铁4号线至国家图书馆站下车（B口出）即到</w:t>
      </w:r>
    </w:p>
    <w:p w:rsidR="00121F42" w:rsidRDefault="00121F42" w:rsidP="00121F42">
      <w:pPr>
        <w:spacing w:line="360" w:lineRule="auto"/>
        <w:ind w:firstLine="42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（11）爱康国宾公主坟分院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地址：北京市海淀区西三环中路19号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国宜广场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3层东侧及一层大厅</w:t>
      </w:r>
    </w:p>
    <w:p w:rsidR="00121F42" w:rsidRDefault="00121F42" w:rsidP="00121F42">
      <w:pPr>
        <w:spacing w:line="360" w:lineRule="auto"/>
        <w:ind w:firstLine="42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电话：63943216</w:t>
      </w:r>
    </w:p>
    <w:p w:rsidR="00121F42" w:rsidRDefault="00121F42" w:rsidP="00121F42">
      <w:pPr>
        <w:spacing w:line="360" w:lineRule="auto"/>
        <w:ind w:firstLineChars="200" w:firstLine="640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>乘车路线：乘坐32路、33路、64路、68路、76路、77路、89路、335路、337路、370路、373、路、436路、451路、613路、624路至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公主坟西下车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；地铁10号线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公主坟站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D口出</w:t>
      </w:r>
    </w:p>
    <w:p w:rsidR="00121F42" w:rsidRDefault="00121F42" w:rsidP="00121F42">
      <w:pPr>
        <w:spacing w:line="360" w:lineRule="auto"/>
        <w:ind w:firstLine="42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（12）爱康国宾郡王府门诊部有限公司（新增）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 地址：北京市朝阳区朝阳公园南路21号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 电话：52857412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 乘车路线：乘坐302路、350路、431路、499路、417路、431路、502路、517路、650路朝阳公园南门下车。 </w:t>
      </w:r>
    </w:p>
    <w:p w:rsidR="00121F42" w:rsidRDefault="00121F42" w:rsidP="00121F42">
      <w:pPr>
        <w:spacing w:line="360" w:lineRule="auto"/>
        <w:ind w:firstLine="420"/>
        <w:rPr>
          <w:rFonts w:ascii="黑体" w:eastAsia="黑体" w:cs="Mangal" w:hint="eastAsia"/>
          <w:sz w:val="32"/>
          <w:szCs w:val="32"/>
        </w:rPr>
      </w:pPr>
      <w:r>
        <w:rPr>
          <w:rFonts w:ascii="黑体" w:eastAsia="黑体" w:hAnsi="宋体" w:cs="Mangal" w:hint="eastAsia"/>
          <w:sz w:val="32"/>
          <w:szCs w:val="32"/>
        </w:rPr>
        <w:t>（13）爱康国宾南礼士路门诊部有限公司（新增）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地址：北京市西城区复兴门外大街A2号1幢F2层225号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电话：58303839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乘车路线：乘坐1路、10路、15路、52路、99路、840路、843路到南礼士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路现车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 xml:space="preserve">;地铁1号线南礼士路D1口出。 </w:t>
      </w:r>
    </w:p>
    <w:p w:rsidR="00121F42" w:rsidRDefault="00121F42" w:rsidP="00121F42">
      <w:pPr>
        <w:spacing w:line="360" w:lineRule="auto"/>
        <w:rPr>
          <w:rFonts w:ascii="黑体" w:eastAsia="黑体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</w:t>
      </w:r>
      <w:r>
        <w:rPr>
          <w:rFonts w:ascii="黑体" w:eastAsia="黑体" w:hAnsi="宋体" w:cs="Mangal" w:hint="eastAsia"/>
          <w:sz w:val="32"/>
          <w:szCs w:val="32"/>
        </w:rPr>
        <w:t>（14）爱康国宾知春路门诊部有限公司（新增）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lastRenderedPageBreak/>
        <w:t xml:space="preserve">     地址：北京市海淀区知春路甲48号4号楼三层3-029号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 电话：52857442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 乘车路线：乘坐88路到白塔庵东下车；311路、630路、751路、快速直达专线106路在大运村公交场站下车。 地铁10号线在知春路下车B口出。 </w:t>
      </w:r>
    </w:p>
    <w:p w:rsidR="00121F42" w:rsidRDefault="00121F42" w:rsidP="00121F42">
      <w:pPr>
        <w:spacing w:line="360" w:lineRule="auto"/>
        <w:rPr>
          <w:rFonts w:ascii="黑体" w:eastAsia="黑体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</w:t>
      </w:r>
      <w:r>
        <w:rPr>
          <w:rFonts w:ascii="黑体" w:eastAsia="黑体" w:hAnsi="宋体" w:cs="Mangal" w:hint="eastAsia"/>
          <w:sz w:val="32"/>
          <w:szCs w:val="32"/>
        </w:rPr>
        <w:t>（15）爱康国宾珍贝分院（新增）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地址：北京市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东城区珠市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口东大街6号珍贝大厦2层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电话：67016280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乘车路线：乘坐公交23路、57路、夜7路 、夜10路内、夜10路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外在湾桥站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 xml:space="preserve">下车。地铁5号线在磁器口下车D口出。 </w:t>
      </w:r>
    </w:p>
    <w:p w:rsidR="00121F42" w:rsidRDefault="00121F42" w:rsidP="00121F42">
      <w:pPr>
        <w:spacing w:line="360" w:lineRule="auto"/>
        <w:rPr>
          <w:rFonts w:ascii="黑体" w:eastAsia="黑体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</w:t>
      </w:r>
      <w:r>
        <w:rPr>
          <w:rFonts w:ascii="黑体" w:eastAsia="黑体" w:hAnsi="宋体" w:cs="Mangal" w:hint="eastAsia"/>
          <w:sz w:val="32"/>
          <w:szCs w:val="32"/>
        </w:rPr>
        <w:t>（16）爱康国宾总部基地体检分院（新增）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 地址：北京市丰台区丰台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科学城航丰路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8号2幢楼一层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 电话：56541566</w:t>
      </w:r>
    </w:p>
    <w:p w:rsidR="00121F42" w:rsidRDefault="00121F42" w:rsidP="00121F42">
      <w:pPr>
        <w:spacing w:line="360" w:lineRule="auto"/>
        <w:rPr>
          <w:rFonts w:ascii="仿宋_GB2312" w:eastAsia="仿宋_GB2312" w:cs="Mangal" w:hint="eastAsia"/>
          <w:sz w:val="32"/>
          <w:szCs w:val="32"/>
        </w:rPr>
      </w:pPr>
      <w:r>
        <w:rPr>
          <w:rFonts w:ascii="仿宋_GB2312" w:eastAsia="仿宋_GB2312" w:hAnsi="宋体" w:cs="Mangal" w:hint="eastAsia"/>
          <w:sz w:val="32"/>
          <w:szCs w:val="32"/>
        </w:rPr>
        <w:t xml:space="preserve">     乘车路线：乘坐470路、快速直达专线30路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到航丰路口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>下车；快速直达专线64路</w:t>
      </w:r>
      <w:proofErr w:type="gramStart"/>
      <w:r>
        <w:rPr>
          <w:rFonts w:ascii="仿宋_GB2312" w:eastAsia="仿宋_GB2312" w:hAnsi="宋体" w:cs="Mangal" w:hint="eastAsia"/>
          <w:sz w:val="32"/>
          <w:szCs w:val="32"/>
        </w:rPr>
        <w:t>到航丰路口</w:t>
      </w:r>
      <w:proofErr w:type="gramEnd"/>
      <w:r>
        <w:rPr>
          <w:rFonts w:ascii="仿宋_GB2312" w:eastAsia="仿宋_GB2312" w:hAnsi="宋体" w:cs="Mangal" w:hint="eastAsia"/>
          <w:sz w:val="32"/>
          <w:szCs w:val="32"/>
        </w:rPr>
        <w:t xml:space="preserve">下车。 </w:t>
      </w:r>
    </w:p>
    <w:p w:rsidR="00121F42" w:rsidRDefault="00121F42" w:rsidP="00121F42">
      <w:pPr>
        <w:spacing w:line="560" w:lineRule="exact"/>
        <w:ind w:firstLineChars="181" w:firstLine="581"/>
        <w:rPr>
          <w:rFonts w:ascii="仿宋_GB2312" w:eastAsia="仿宋_GB2312" w:hint="eastAsia"/>
          <w:color w:val="FF0000"/>
          <w:sz w:val="32"/>
          <w:szCs w:val="32"/>
        </w:rPr>
      </w:pPr>
      <w:r>
        <w:rPr>
          <w:rFonts w:ascii="仿宋_GB2312" w:eastAsia="仿宋_GB2312" w:hAnsi="宋体" w:cs="Mangal" w:hint="eastAsia"/>
          <w:b/>
          <w:bCs/>
          <w:kern w:val="0"/>
          <w:sz w:val="32"/>
          <w:szCs w:val="32"/>
        </w:rPr>
        <w:t>［注意］爱康国宾体检各分院均为周一休息</w:t>
      </w:r>
    </w:p>
    <w:p w:rsidR="00121F42" w:rsidRPr="00ED1D75" w:rsidRDefault="00121F42" w:rsidP="00121F42">
      <w:pPr>
        <w:rPr>
          <w:rFonts w:hint="eastAsia"/>
        </w:rPr>
      </w:pPr>
    </w:p>
    <w:p w:rsidR="000D7336" w:rsidRDefault="000D7336"/>
    <w:sectPr w:rsidR="000D7336">
      <w:headerReference w:type="default" r:id="rId19"/>
      <w:footerReference w:type="even" r:id="rId20"/>
      <w:footerReference w:type="default" r:id="rId21"/>
      <w:pgSz w:w="11906" w:h="16838"/>
      <w:pgMar w:top="2098" w:right="1474" w:bottom="1985" w:left="1588" w:header="851" w:footer="1588" w:gutter="0"/>
      <w:pgNumType w:start="1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71" w:rsidRDefault="00121F42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E80371" w:rsidRDefault="00121F42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71" w:rsidRDefault="00121F42">
    <w:pPr>
      <w:pStyle w:val="a4"/>
      <w:framePr w:wrap="around" w:vAnchor="text" w:hAnchor="margin" w:xAlign="outside" w:y="1"/>
      <w:rPr>
        <w:rStyle w:val="a3"/>
        <w:rFonts w:hint="eastAsia"/>
        <w:sz w:val="28"/>
        <w:szCs w:val="28"/>
      </w:rPr>
    </w:pPr>
    <w:r>
      <w:rPr>
        <w:rStyle w:val="a3"/>
        <w:rFonts w:hint="eastAsia"/>
        <w:sz w:val="28"/>
        <w:szCs w:val="28"/>
      </w:rPr>
      <w:t>—</w:t>
    </w:r>
    <w:r>
      <w:rPr>
        <w:rStyle w:val="a3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3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3"/>
        <w:noProof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3"/>
        <w:rFonts w:hint="eastAsia"/>
        <w:sz w:val="28"/>
        <w:szCs w:val="28"/>
      </w:rPr>
      <w:t xml:space="preserve"> </w:t>
    </w:r>
    <w:r>
      <w:rPr>
        <w:rStyle w:val="a3"/>
        <w:rFonts w:hint="eastAsia"/>
        <w:sz w:val="28"/>
        <w:szCs w:val="28"/>
      </w:rPr>
      <w:t>—</w:t>
    </w:r>
  </w:p>
  <w:p w:rsidR="00E80371" w:rsidRDefault="00121F42">
    <w:pPr>
      <w:pStyle w:val="a4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371" w:rsidRDefault="00121F4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453CA"/>
    <w:multiLevelType w:val="multilevel"/>
    <w:tmpl w:val="331453CA"/>
    <w:lvl w:ilvl="0">
      <w:start w:val="1"/>
      <w:numFmt w:val="decimalEnclosedCircle"/>
      <w:lvlText w:val="%1"/>
      <w:lvlJc w:val="left"/>
      <w:pPr>
        <w:ind w:left="765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)"/>
      <w:lvlJc w:val="left"/>
      <w:pPr>
        <w:ind w:left="1245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6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85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05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92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45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65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8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1F42"/>
    <w:rsid w:val="00003013"/>
    <w:rsid w:val="0001223C"/>
    <w:rsid w:val="00034DA3"/>
    <w:rsid w:val="000368D9"/>
    <w:rsid w:val="00064273"/>
    <w:rsid w:val="00083048"/>
    <w:rsid w:val="000922DC"/>
    <w:rsid w:val="000A2085"/>
    <w:rsid w:val="000A3485"/>
    <w:rsid w:val="000A4A56"/>
    <w:rsid w:val="000A6A41"/>
    <w:rsid w:val="000B7C1C"/>
    <w:rsid w:val="000D2E8B"/>
    <w:rsid w:val="000D7336"/>
    <w:rsid w:val="000F4866"/>
    <w:rsid w:val="00112F85"/>
    <w:rsid w:val="00121F42"/>
    <w:rsid w:val="001342C3"/>
    <w:rsid w:val="001361C9"/>
    <w:rsid w:val="001800E4"/>
    <w:rsid w:val="00181C0D"/>
    <w:rsid w:val="001953EF"/>
    <w:rsid w:val="001A3967"/>
    <w:rsid w:val="001C1AF9"/>
    <w:rsid w:val="001D3728"/>
    <w:rsid w:val="001E3CF1"/>
    <w:rsid w:val="00213944"/>
    <w:rsid w:val="00216316"/>
    <w:rsid w:val="00221550"/>
    <w:rsid w:val="00256771"/>
    <w:rsid w:val="002639C4"/>
    <w:rsid w:val="0026495E"/>
    <w:rsid w:val="00272FD7"/>
    <w:rsid w:val="002747ED"/>
    <w:rsid w:val="00275585"/>
    <w:rsid w:val="00276238"/>
    <w:rsid w:val="00284B2B"/>
    <w:rsid w:val="002A165A"/>
    <w:rsid w:val="002A41EC"/>
    <w:rsid w:val="002B1732"/>
    <w:rsid w:val="002D6F81"/>
    <w:rsid w:val="002F10B7"/>
    <w:rsid w:val="002F1910"/>
    <w:rsid w:val="00301BC1"/>
    <w:rsid w:val="00377E7B"/>
    <w:rsid w:val="00392EB9"/>
    <w:rsid w:val="003C0D1C"/>
    <w:rsid w:val="003C6CF9"/>
    <w:rsid w:val="003D5278"/>
    <w:rsid w:val="003D76B1"/>
    <w:rsid w:val="003D77A9"/>
    <w:rsid w:val="003E6308"/>
    <w:rsid w:val="003F1DC2"/>
    <w:rsid w:val="00404E6C"/>
    <w:rsid w:val="0041396A"/>
    <w:rsid w:val="00440DAD"/>
    <w:rsid w:val="00450167"/>
    <w:rsid w:val="00457116"/>
    <w:rsid w:val="00472F98"/>
    <w:rsid w:val="00480A1E"/>
    <w:rsid w:val="004A0327"/>
    <w:rsid w:val="004C5054"/>
    <w:rsid w:val="004D0411"/>
    <w:rsid w:val="004E2F3F"/>
    <w:rsid w:val="00504E4E"/>
    <w:rsid w:val="00541590"/>
    <w:rsid w:val="00567A71"/>
    <w:rsid w:val="0057633E"/>
    <w:rsid w:val="00581C83"/>
    <w:rsid w:val="005B40EF"/>
    <w:rsid w:val="005D6254"/>
    <w:rsid w:val="006038FE"/>
    <w:rsid w:val="00606C3B"/>
    <w:rsid w:val="00635EED"/>
    <w:rsid w:val="00643194"/>
    <w:rsid w:val="006472DB"/>
    <w:rsid w:val="00670A37"/>
    <w:rsid w:val="00676A40"/>
    <w:rsid w:val="00696F48"/>
    <w:rsid w:val="006A4F1D"/>
    <w:rsid w:val="006B1D46"/>
    <w:rsid w:val="006D0A07"/>
    <w:rsid w:val="006E01C8"/>
    <w:rsid w:val="006F344E"/>
    <w:rsid w:val="00704003"/>
    <w:rsid w:val="00727093"/>
    <w:rsid w:val="00746650"/>
    <w:rsid w:val="0077130A"/>
    <w:rsid w:val="007A012D"/>
    <w:rsid w:val="007A040E"/>
    <w:rsid w:val="007A4D5E"/>
    <w:rsid w:val="007B4C38"/>
    <w:rsid w:val="007D0683"/>
    <w:rsid w:val="007D5084"/>
    <w:rsid w:val="007F7A17"/>
    <w:rsid w:val="00801087"/>
    <w:rsid w:val="008022EA"/>
    <w:rsid w:val="008105AC"/>
    <w:rsid w:val="00836434"/>
    <w:rsid w:val="00851694"/>
    <w:rsid w:val="00853377"/>
    <w:rsid w:val="00854AA4"/>
    <w:rsid w:val="0086303A"/>
    <w:rsid w:val="0087221E"/>
    <w:rsid w:val="00872F67"/>
    <w:rsid w:val="00916E10"/>
    <w:rsid w:val="00972907"/>
    <w:rsid w:val="00975BC6"/>
    <w:rsid w:val="009931E7"/>
    <w:rsid w:val="009A535E"/>
    <w:rsid w:val="00A346F0"/>
    <w:rsid w:val="00A46D80"/>
    <w:rsid w:val="00A5547E"/>
    <w:rsid w:val="00A93B83"/>
    <w:rsid w:val="00AB16AE"/>
    <w:rsid w:val="00AB3892"/>
    <w:rsid w:val="00AB468A"/>
    <w:rsid w:val="00AB52D1"/>
    <w:rsid w:val="00AD1E03"/>
    <w:rsid w:val="00AE2ED1"/>
    <w:rsid w:val="00AF0771"/>
    <w:rsid w:val="00B02EFF"/>
    <w:rsid w:val="00B461C3"/>
    <w:rsid w:val="00B5028F"/>
    <w:rsid w:val="00B525F8"/>
    <w:rsid w:val="00BB2C41"/>
    <w:rsid w:val="00BE1798"/>
    <w:rsid w:val="00C00869"/>
    <w:rsid w:val="00C21E2F"/>
    <w:rsid w:val="00C31426"/>
    <w:rsid w:val="00C6765B"/>
    <w:rsid w:val="00C709E1"/>
    <w:rsid w:val="00C8690E"/>
    <w:rsid w:val="00C91E31"/>
    <w:rsid w:val="00CA484B"/>
    <w:rsid w:val="00CD058C"/>
    <w:rsid w:val="00CE0CF2"/>
    <w:rsid w:val="00CE395A"/>
    <w:rsid w:val="00CF2D0B"/>
    <w:rsid w:val="00D120A8"/>
    <w:rsid w:val="00D210CE"/>
    <w:rsid w:val="00D638B3"/>
    <w:rsid w:val="00D64A77"/>
    <w:rsid w:val="00D77E0E"/>
    <w:rsid w:val="00D805CA"/>
    <w:rsid w:val="00D8331B"/>
    <w:rsid w:val="00D872D7"/>
    <w:rsid w:val="00DB6361"/>
    <w:rsid w:val="00DC5B5E"/>
    <w:rsid w:val="00DF496A"/>
    <w:rsid w:val="00DF6CA9"/>
    <w:rsid w:val="00E1742B"/>
    <w:rsid w:val="00E23FC5"/>
    <w:rsid w:val="00E26CAB"/>
    <w:rsid w:val="00E34F4B"/>
    <w:rsid w:val="00E62CC6"/>
    <w:rsid w:val="00E6396B"/>
    <w:rsid w:val="00E63990"/>
    <w:rsid w:val="00E7080C"/>
    <w:rsid w:val="00E73E4D"/>
    <w:rsid w:val="00EA56D0"/>
    <w:rsid w:val="00EB0246"/>
    <w:rsid w:val="00EC6474"/>
    <w:rsid w:val="00EE7686"/>
    <w:rsid w:val="00F0231C"/>
    <w:rsid w:val="00F037C9"/>
    <w:rsid w:val="00F04F59"/>
    <w:rsid w:val="00F2757B"/>
    <w:rsid w:val="00F42F8C"/>
    <w:rsid w:val="00F45B6E"/>
    <w:rsid w:val="00F6093A"/>
    <w:rsid w:val="00F74B6C"/>
    <w:rsid w:val="00F75070"/>
    <w:rsid w:val="00F9709C"/>
    <w:rsid w:val="00FA5ED3"/>
    <w:rsid w:val="00FA6783"/>
    <w:rsid w:val="00FC0EA4"/>
    <w:rsid w:val="00FC4BB4"/>
    <w:rsid w:val="00FD04B6"/>
    <w:rsid w:val="00FE1959"/>
    <w:rsid w:val="00FF4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4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121F42"/>
  </w:style>
  <w:style w:type="character" w:customStyle="1" w:styleId="Char">
    <w:name w:val="页脚 Char"/>
    <w:link w:val="a4"/>
    <w:uiPriority w:val="99"/>
    <w:rsid w:val="00121F42"/>
    <w:rPr>
      <w:sz w:val="18"/>
      <w:szCs w:val="18"/>
    </w:rPr>
  </w:style>
  <w:style w:type="paragraph" w:customStyle="1" w:styleId="ListParagraph">
    <w:name w:val="List Paragraph"/>
    <w:basedOn w:val="a"/>
    <w:rsid w:val="00121F42"/>
    <w:pPr>
      <w:ind w:firstLineChars="200" w:firstLine="420"/>
    </w:pPr>
    <w:rPr>
      <w:szCs w:val="21"/>
    </w:rPr>
  </w:style>
  <w:style w:type="paragraph" w:styleId="a5">
    <w:name w:val="header"/>
    <w:basedOn w:val="a"/>
    <w:link w:val="Char0"/>
    <w:rsid w:val="00121F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121F4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uiPriority w:val="99"/>
    <w:rsid w:val="00121F4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121F4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box.mapbar.com/publish/template/template1010/index.jsp?CID=ciming&amp;tid=tid1010&amp;showSearchDiv=1&amp;cityName=%E5%8C%97%E4%BA%AC%E5%B8%82&amp;nid=MAPBQIXWYBHICNXMQBCWX&amp;width=445&amp;height=400&amp;infopoi=2&amp;showSearchDiv=1&amp;zoom=10&amp;control=1" TargetMode="External"/><Relationship Id="rId13" Type="http://schemas.openxmlformats.org/officeDocument/2006/relationships/hyperlink" Target="http://searchbox.mapbar.com/publish/template/template1010/index.jsp?CID=ciming&amp;tid=tid1010&amp;showSearchDiv=1&amp;cityName=%E5%8C%97%E4%BA%AC%E5%B8%82&amp;nid=MAPBXIJWZBHICNXAQRCBX&amp;width=445&amp;height=400&amp;infopoi=2&amp;showSearchDiv=1&amp;zoom=10&amp;control=1" TargetMode="External"/><Relationship Id="rId18" Type="http://schemas.openxmlformats.org/officeDocument/2006/relationships/hyperlink" Target="http://searchbox.mapbar.com/publish/template/template1010/index.jsp?CID=ciming&amp;tid=tid1010&amp;showSearchDiv=1&amp;cityName=%E5%8C%97%E4%BA%AC%E5%B8%82&amp;nid=MAPBXIJWYBZNHAXMQRCBX&amp;width=445&amp;height=400&amp;infopoi=2&amp;showSearchDiv=1&amp;zoom=10&amp;control=1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://searchbox.mapbar.com/publish/template/template1010/index.jsp?CID=ciming&amp;tid=tid1010&amp;showSearchDiv=1&amp;cityName=%E5%8C%97%E4%BA%AC%E5%B8%82&amp;nid=MAPBQIXWYBHICNXMQBCWX&amp;width=445&amp;height=400&amp;infopoi=2&amp;showSearchDiv=1&amp;zoom=10&amp;control=1" TargetMode="External"/><Relationship Id="rId12" Type="http://schemas.openxmlformats.org/officeDocument/2006/relationships/hyperlink" Target="http://searchbox.mapbar.com/publish/template/template1010/index.jsp?CID=ciming&amp;tid=tid1010&amp;showSearchDiv=1&amp;cityName=%E5%8C%97%E4%BA%AC%E5%B8%82&amp;nid=MAPBHIFWYBHICNXMQOCNX&amp;width=445&amp;height=400&amp;infopoi=2&amp;showSearchDiv=1&amp;zoom=10&amp;control=1" TargetMode="External"/><Relationship Id="rId17" Type="http://schemas.openxmlformats.org/officeDocument/2006/relationships/hyperlink" Target="http://searchbox.mapbar.com/publish/template/template1010/index.jsp?CID=ciming&amp;tid=tid1010&amp;showSearchDiv=1&amp;cityName=%E5%8C%97%E4%BA%AC%E5%B8%82&amp;nid=MAPBXIJWYBZNHAXMQRCBX&amp;width=445&amp;height=400&amp;infopoi=2&amp;showSearchDiv=1&amp;zoom=10&amp;control=1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box.mapbar.com/publish/template/template1010/index.jsp?CID=ciming&amp;tid=tid1010&amp;showSearchDiv=1&amp;cityName=%E5%8C%97%E4%BA%AC%E5%B8%82&amp;nid=MAPBXIJWYBZNHAXMQRCBX&amp;width=445&amp;height=400&amp;infopoi=2&amp;showSearchDiv=1&amp;zoom=10&amp;control=1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hyperlink" Target="http://searchbox.mapbar.com/publish/template/template1010/index.jsp?CID=ciming&amp;tid=tid1010&amp;showSearchDiv=1&amp;cityName=%E5%8C%97%E4%BA%AC%E5%B8%82&amp;nid=MAPBJIXWHBCICIXNQBCRX&amp;width=445&amp;height=400&amp;infopoi=2&amp;showSearchDiv=1&amp;zoom=10&amp;control=1" TargetMode="External"/><Relationship Id="rId11" Type="http://schemas.openxmlformats.org/officeDocument/2006/relationships/hyperlink" Target="http://searchbox.mapbar.com/publish/template/template1010/index.jsp?CID=ciming&amp;tid=tid1010&amp;showSearchDiv=1&amp;cityName=%E5%8C%97%E4%BA%AC%E5%B8%82&amp;nid=MAPBYIHWYBHICNXMQNCMX&amp;width=445&amp;height=400&amp;infopoi=2&amp;showSearchDiv=1&amp;zoom=10&amp;control=1" TargetMode="External"/><Relationship Id="rId5" Type="http://schemas.openxmlformats.org/officeDocument/2006/relationships/hyperlink" Target="http://searchbox.mapbar.com/publish/template/template1010/index.jsp?CID=ciming&amp;tid=tid1010&amp;showSearchDiv=1&amp;cityName=%E5%8C%97%E4%BA%AC%E5%B8%82&amp;nid=MAPBZIFWCBCICIXIQOCAX&amp;width=445&amp;height=400&amp;infopoi=2&amp;showSearchDiv=1&amp;zoom=10&amp;control=1" TargetMode="External"/><Relationship Id="rId15" Type="http://schemas.openxmlformats.org/officeDocument/2006/relationships/hyperlink" Target="http://searchbox.mapbar.com/publish/template/template1010/index.jsp?CID=ciming&amp;tid=tid1010&amp;showSearchDiv=1&amp;cityName=%E5%8C%97%E4%BA%AC%E5%B8%82&amp;nid=MAPBYISWFBYNHMXOQECMX&amp;width=445&amp;height=400&amp;infopoi=2&amp;showSearchDiv=1&amp;zoom=10&amp;control=1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archbox.mapbar.com/publish/template/template1010/index.jsp?CID=ciming&amp;tid=tid1010&amp;showSearchDiv=1&amp;cityName=%E5%8C%97%E4%BA%AC%E5%B8%82&amp;nid=MAPBZIJWYBHICNXMQRCAX&amp;width=445&amp;height=400&amp;infopoi=2&amp;showSearchDiv=1&amp;zoom=10&amp;control=1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searchbox.mapbar.com/publish/template/template1010/index.jsp?CID=ciming&amp;tid=tid1010&amp;showSearchDiv=1&amp;cityName=%E5%8C%97%E4%BA%AC%E5%B8%82&amp;nid=MAPBZIJWYBHICNXMQRCAX&amp;width=445&amp;height=400&amp;infopoi=2&amp;showSearchDiv=1&amp;zoom=10&amp;control=1" TargetMode="External"/><Relationship Id="rId14" Type="http://schemas.openxmlformats.org/officeDocument/2006/relationships/hyperlink" Target="http://searchbox.mapbar.com/publish/template/template1010/index.jsp?CID=ciming&amp;tid=tid1010&amp;showSearchDiv=1&amp;cityName=%E5%8C%97%E4%BA%AC%E5%B8%82&amp;nid=MAPBYISWFBYNHMXOQECMX&amp;width=445&amp;height=400&amp;infopoi=2&amp;showSearchDiv=1&amp;zoom=10&amp;control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1714</Words>
  <Characters>9770</Characters>
  <Application>Microsoft Office Word</Application>
  <DocSecurity>0</DocSecurity>
  <Lines>81</Lines>
  <Paragraphs>22</Paragraphs>
  <ScaleCrop>false</ScaleCrop>
  <Company>Lenovo</Company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肖冰</dc:creator>
  <cp:lastModifiedBy>肖冰</cp:lastModifiedBy>
  <cp:revision>1</cp:revision>
  <dcterms:created xsi:type="dcterms:W3CDTF">2016-09-21T01:00:00Z</dcterms:created>
  <dcterms:modified xsi:type="dcterms:W3CDTF">2016-09-21T01:01:00Z</dcterms:modified>
</cp:coreProperties>
</file>